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1D5C" w14:textId="77777777" w:rsidR="00BC2EA4" w:rsidRPr="006F02E0" w:rsidRDefault="00BC2EA4" w:rsidP="00BC2EA4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1A152DD6" w14:textId="1E138F78" w:rsidR="00BC2EA4" w:rsidRPr="00A55868" w:rsidRDefault="00BC2EA4" w:rsidP="00BC2EA4">
      <w:pPr>
        <w:tabs>
          <w:tab w:val="left" w:pos="1840"/>
          <w:tab w:val="center" w:pos="4680"/>
        </w:tabs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0B218B29" wp14:editId="20E46635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</w:t>
      </w:r>
      <w:r w:rsidRPr="00A55868">
        <w:rPr>
          <w:rFonts w:ascii="Arial Black" w:hAnsi="Arial Black"/>
          <w:sz w:val="32"/>
          <w:szCs w:val="32"/>
        </w:rPr>
        <w:t>AGENDA</w:t>
      </w:r>
    </w:p>
    <w:p w14:paraId="398C354C" w14:textId="77777777" w:rsidR="00BC2EA4" w:rsidRPr="00476295" w:rsidRDefault="00BC2EA4" w:rsidP="00BC2EA4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52E5742F" w14:textId="0B4C649C" w:rsidR="00BC2EA4" w:rsidRPr="003A5B11" w:rsidRDefault="00BC2EA4" w:rsidP="00BC2EA4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April 4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024</w:t>
      </w:r>
    </w:p>
    <w:p w14:paraId="47A7052B" w14:textId="77777777" w:rsidR="00BC2EA4" w:rsidRDefault="00BC2EA4" w:rsidP="00BC2EA4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Virtual</w:t>
      </w:r>
    </w:p>
    <w:p w14:paraId="6D7E1125" w14:textId="77777777" w:rsidR="00BC2EA4" w:rsidRDefault="00BC2EA4" w:rsidP="00BC2EA4"/>
    <w:p w14:paraId="1864A012" w14:textId="053C9D42" w:rsidR="00BC2EA4" w:rsidRPr="00454A20" w:rsidRDefault="00A55868" w:rsidP="00A55868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BC2EA4" w:rsidRPr="00454A20">
        <w:rPr>
          <w:rFonts w:ascii="Arial" w:hAnsi="Arial" w:cs="Arial"/>
          <w:sz w:val="20"/>
          <w:szCs w:val="20"/>
        </w:rPr>
        <w:t xml:space="preserve">Virtual Meeting Call – In: </w:t>
      </w:r>
      <w:r w:rsidR="00BC2EA4" w:rsidRPr="00A55868">
        <w:rPr>
          <w:rFonts w:ascii="Arial" w:hAnsi="Arial" w:cs="Arial"/>
          <w:b/>
          <w:bCs/>
          <w:sz w:val="20"/>
          <w:szCs w:val="20"/>
        </w:rPr>
        <w:t>701-328-0950</w:t>
      </w:r>
      <w:r w:rsidR="00BC2EA4" w:rsidRPr="00454A20">
        <w:rPr>
          <w:rFonts w:ascii="Arial" w:hAnsi="Arial" w:cs="Arial"/>
          <w:sz w:val="20"/>
          <w:szCs w:val="20"/>
        </w:rPr>
        <w:t xml:space="preserve"> Conference ID: </w:t>
      </w:r>
      <w:r w:rsidR="00D72C62" w:rsidRPr="006877AD">
        <w:rPr>
          <w:rFonts w:ascii="Arial" w:hAnsi="Arial" w:cs="Arial"/>
          <w:b/>
          <w:bCs/>
          <w:color w:val="252424"/>
          <w:sz w:val="20"/>
          <w:szCs w:val="20"/>
        </w:rPr>
        <w:t>318 723 540</w:t>
      </w:r>
      <w:r w:rsidR="00D72C62" w:rsidRPr="006877AD">
        <w:rPr>
          <w:rFonts w:ascii="Arial" w:hAnsi="Arial" w:cs="Arial"/>
          <w:color w:val="252424"/>
        </w:rPr>
        <w:t xml:space="preserve"> </w:t>
      </w:r>
      <w:r w:rsidR="00BC2EA4" w:rsidRPr="006877AD">
        <w:rPr>
          <w:rFonts w:ascii="Arial" w:hAnsi="Arial" w:cs="Arial"/>
          <w:sz w:val="20"/>
          <w:szCs w:val="20"/>
        </w:rPr>
        <w:t>#</w:t>
      </w:r>
    </w:p>
    <w:p w14:paraId="675D8E1B" w14:textId="56946F86" w:rsidR="00BC2EA4" w:rsidRPr="00454A20" w:rsidRDefault="00BC2EA4" w:rsidP="0046351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54A2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1CF93" wp14:editId="0BE5CBED">
                <wp:simplePos x="0" y="0"/>
                <wp:positionH relativeFrom="margin">
                  <wp:posOffset>350520</wp:posOffset>
                </wp:positionH>
                <wp:positionV relativeFrom="paragraph">
                  <wp:posOffset>209550</wp:posOffset>
                </wp:positionV>
                <wp:extent cx="5814060" cy="297180"/>
                <wp:effectExtent l="0" t="0" r="1524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F7B25" w14:textId="77777777" w:rsidR="00BC2EA4" w:rsidRPr="009F470E" w:rsidRDefault="00BC2EA4" w:rsidP="00BC2EA4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07642930" w14:textId="77777777" w:rsidR="00BC2EA4" w:rsidRDefault="00BC2EA4" w:rsidP="00BC2EA4">
                            <w:pPr>
                              <w:jc w:val="center"/>
                            </w:pPr>
                          </w:p>
                          <w:p w14:paraId="288CDBE6" w14:textId="77777777" w:rsidR="00BC2EA4" w:rsidRDefault="00BC2EA4" w:rsidP="00BC2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1C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6pt;margin-top:16.5pt;width:457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">
                <v:textbox>
                  <w:txbxContent>
                    <w:p w14:paraId="7D3F7B25" w14:textId="77777777" w:rsidR="00BC2EA4" w:rsidRPr="009F470E" w:rsidRDefault="00BC2EA4" w:rsidP="00BC2EA4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07642930" w14:textId="77777777" w:rsidR="00BC2EA4" w:rsidRDefault="00BC2EA4" w:rsidP="00BC2EA4">
                      <w:pPr>
                        <w:jc w:val="center"/>
                      </w:pPr>
                    </w:p>
                    <w:p w14:paraId="288CDBE6" w14:textId="77777777" w:rsidR="00BC2EA4" w:rsidRDefault="00BC2EA4" w:rsidP="00BC2EA4"/>
                  </w:txbxContent>
                </v:textbox>
                <w10:wrap anchorx="margin"/>
              </v:shape>
            </w:pict>
          </mc:Fallback>
        </mc:AlternateContent>
      </w:r>
      <w:r w:rsidRPr="00454A20">
        <w:rPr>
          <w:rFonts w:ascii="Arial" w:hAnsi="Arial" w:cs="Arial"/>
          <w:sz w:val="20"/>
          <w:szCs w:val="20"/>
        </w:rPr>
        <w:t xml:space="preserve">Click </w:t>
      </w:r>
      <w:hyperlink r:id="rId6" w:history="1">
        <w:r w:rsidRPr="006877AD">
          <w:rPr>
            <w:rStyle w:val="Hyperlink"/>
            <w:rFonts w:ascii="Arial" w:hAnsi="Arial" w:cs="Arial"/>
            <w:b/>
            <w:bCs/>
            <w:sz w:val="20"/>
            <w:szCs w:val="20"/>
          </w:rPr>
          <w:t>here</w:t>
        </w:r>
      </w:hyperlink>
      <w:r w:rsidRPr="00454A20">
        <w:rPr>
          <w:rFonts w:ascii="Arial" w:hAnsi="Arial" w:cs="Arial"/>
          <w:sz w:val="20"/>
          <w:szCs w:val="20"/>
        </w:rPr>
        <w:t xml:space="preserve"> to join the meeting via Microsoft Teams on computer or mobile app.</w:t>
      </w:r>
    </w:p>
    <w:p w14:paraId="2F0C1AB1" w14:textId="77777777" w:rsidR="00BC2EA4" w:rsidRPr="00454A20" w:rsidRDefault="00BC2EA4">
      <w:pPr>
        <w:rPr>
          <w:rFonts w:ascii="Arial" w:hAnsi="Arial" w:cs="Arial"/>
          <w:sz w:val="20"/>
          <w:szCs w:val="20"/>
        </w:rPr>
      </w:pPr>
    </w:p>
    <w:p w14:paraId="7BD0165F" w14:textId="77777777" w:rsidR="00BC2EA4" w:rsidRPr="00A55868" w:rsidRDefault="00BC2EA4" w:rsidP="00BC2EA4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55868">
        <w:rPr>
          <w:rFonts w:ascii="Arial" w:hAnsi="Arial" w:cs="Arial"/>
          <w:b/>
          <w:sz w:val="18"/>
          <w:szCs w:val="18"/>
        </w:rPr>
        <w:t xml:space="preserve">OPENING </w:t>
      </w:r>
    </w:p>
    <w:p w14:paraId="78F73025" w14:textId="77777777" w:rsidR="00BC2EA4" w:rsidRPr="00A55868" w:rsidRDefault="00BC2EA4" w:rsidP="00BC2EA4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Comments (Shelly or Cindy)</w:t>
      </w:r>
    </w:p>
    <w:p w14:paraId="45977795" w14:textId="6D0D896C" w:rsidR="00BC2EA4" w:rsidRPr="00A55868" w:rsidRDefault="00BC2EA4" w:rsidP="00BC2EA4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 xml:space="preserve">Approve Executive Committee meeting minutes from </w:t>
      </w:r>
      <w:r w:rsidRPr="00A55868">
        <w:rPr>
          <w:rFonts w:ascii="Arial" w:hAnsi="Arial" w:cs="Arial"/>
          <w:sz w:val="18"/>
          <w:szCs w:val="18"/>
        </w:rPr>
        <w:t>Feb 1</w:t>
      </w:r>
      <w:r w:rsidRPr="00A55868">
        <w:rPr>
          <w:rFonts w:ascii="Arial" w:hAnsi="Arial" w:cs="Arial"/>
          <w:sz w:val="18"/>
          <w:szCs w:val="18"/>
        </w:rPr>
        <w:t>, 202</w:t>
      </w:r>
      <w:r w:rsidRPr="00A55868">
        <w:rPr>
          <w:rFonts w:ascii="Arial" w:hAnsi="Arial" w:cs="Arial"/>
          <w:sz w:val="18"/>
          <w:szCs w:val="18"/>
        </w:rPr>
        <w:t>4</w:t>
      </w:r>
      <w:r w:rsidRPr="00A55868">
        <w:rPr>
          <w:rFonts w:ascii="Arial" w:hAnsi="Arial" w:cs="Arial"/>
          <w:sz w:val="18"/>
          <w:szCs w:val="18"/>
        </w:rPr>
        <w:t>.</w:t>
      </w:r>
      <w:r w:rsidRPr="00A55868">
        <w:rPr>
          <w:rFonts w:ascii="Arial" w:hAnsi="Arial" w:cs="Arial"/>
          <w:sz w:val="18"/>
          <w:szCs w:val="18"/>
        </w:rPr>
        <w:br/>
      </w:r>
    </w:p>
    <w:p w14:paraId="1E8E76A0" w14:textId="30B6BE2E" w:rsidR="00BC2EA4" w:rsidRPr="00A55868" w:rsidRDefault="00BC2EA4" w:rsidP="00BC2E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b/>
          <w:bCs/>
          <w:sz w:val="18"/>
          <w:szCs w:val="18"/>
        </w:rPr>
        <w:t xml:space="preserve">PRESENTATION: </w:t>
      </w:r>
      <w:r w:rsidR="00D35BEE">
        <w:rPr>
          <w:rFonts w:ascii="Arial" w:hAnsi="Arial" w:cs="Arial"/>
          <w:b/>
          <w:bCs/>
          <w:sz w:val="18"/>
          <w:szCs w:val="18"/>
        </w:rPr>
        <w:t>TBD</w:t>
      </w:r>
      <w:r w:rsidRPr="00A55868">
        <w:rPr>
          <w:rFonts w:ascii="Arial" w:hAnsi="Arial" w:cs="Arial"/>
          <w:sz w:val="18"/>
          <w:szCs w:val="18"/>
        </w:rPr>
        <w:br/>
      </w:r>
    </w:p>
    <w:p w14:paraId="5A699916" w14:textId="77777777" w:rsidR="00BC2EA4" w:rsidRPr="00A55868" w:rsidRDefault="00BC2EA4" w:rsidP="00BC2EA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55868">
        <w:rPr>
          <w:rFonts w:ascii="Arial" w:hAnsi="Arial" w:cs="Arial"/>
          <w:b/>
          <w:sz w:val="18"/>
          <w:szCs w:val="18"/>
        </w:rPr>
        <w:t>NEW BUSINESS</w:t>
      </w:r>
    </w:p>
    <w:p w14:paraId="2022CD57" w14:textId="77777777" w:rsidR="00BC2EA4" w:rsidRPr="00A55868" w:rsidRDefault="00BC2EA4" w:rsidP="00BC2EA4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Executive Committee Member Updates</w:t>
      </w:r>
    </w:p>
    <w:p w14:paraId="722C4F1B" w14:textId="77777777" w:rsidR="00BC2EA4" w:rsidRPr="00A55868" w:rsidRDefault="00BC2EA4" w:rsidP="00BC2EA4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Co-Chairperson</w:t>
      </w:r>
    </w:p>
    <w:p w14:paraId="28E3AA1C" w14:textId="77777777" w:rsidR="00BC2EA4" w:rsidRPr="00A55868" w:rsidRDefault="00BC2EA4" w:rsidP="00BC2EA4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ND DVA</w:t>
      </w:r>
    </w:p>
    <w:p w14:paraId="4101ABD8" w14:textId="77777777" w:rsidR="00BC2EA4" w:rsidRPr="00A55868" w:rsidRDefault="00BC2EA4" w:rsidP="00BC2EA4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Regional VA, Fargo</w:t>
      </w:r>
    </w:p>
    <w:p w14:paraId="782A55BB" w14:textId="77777777" w:rsidR="00BC2EA4" w:rsidRPr="00A55868" w:rsidRDefault="00BC2EA4" w:rsidP="00BC2EA4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ND Dept. of Health</w:t>
      </w:r>
    </w:p>
    <w:p w14:paraId="0B27E617" w14:textId="77777777" w:rsidR="00BC2EA4" w:rsidRPr="00A55868" w:rsidRDefault="00BC2EA4" w:rsidP="00BC2EA4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14B2BD46" w14:textId="77777777" w:rsidR="00BC2EA4" w:rsidRPr="00A55868" w:rsidRDefault="00BC2EA4" w:rsidP="00BC2EA4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ND National Guard</w:t>
      </w:r>
    </w:p>
    <w:p w14:paraId="2813F3C2" w14:textId="77777777" w:rsidR="00BC2EA4" w:rsidRPr="00A55868" w:rsidRDefault="00BC2EA4" w:rsidP="00BC2EA4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Army Reserve Ambassador for North Dakota</w:t>
      </w:r>
    </w:p>
    <w:p w14:paraId="725AC041" w14:textId="4BB4249E" w:rsidR="00BC2EA4" w:rsidRPr="00A55868" w:rsidRDefault="00BC2EA4" w:rsidP="00BC2EA4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Chairperson</w:t>
      </w:r>
      <w:r w:rsidRPr="00A55868">
        <w:rPr>
          <w:rFonts w:ascii="Arial" w:hAnsi="Arial" w:cs="Arial"/>
          <w:sz w:val="18"/>
          <w:szCs w:val="18"/>
        </w:rPr>
        <w:br/>
      </w:r>
    </w:p>
    <w:p w14:paraId="043DF01C" w14:textId="77777777" w:rsidR="00BC2EA4" w:rsidRPr="00A55868" w:rsidRDefault="00BC2EA4" w:rsidP="00BC2EA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55868">
        <w:rPr>
          <w:rFonts w:ascii="Arial" w:hAnsi="Arial" w:cs="Arial"/>
          <w:b/>
          <w:sz w:val="18"/>
          <w:szCs w:val="18"/>
        </w:rPr>
        <w:t>OLD BUSINESS</w:t>
      </w:r>
    </w:p>
    <w:p w14:paraId="57310EC1" w14:textId="77777777" w:rsidR="00BC2EA4" w:rsidRPr="00A55868" w:rsidRDefault="00BC2EA4" w:rsidP="00BC2EA4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 xml:space="preserve">ND Cares Business Update </w:t>
      </w:r>
    </w:p>
    <w:p w14:paraId="100FDEE1" w14:textId="77777777" w:rsidR="00BC2EA4" w:rsidRPr="00A55868" w:rsidRDefault="00BC2EA4" w:rsidP="00BC2EA4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Current number of businesses: 24</w:t>
      </w:r>
    </w:p>
    <w:p w14:paraId="0F2E4C86" w14:textId="27C964BE" w:rsidR="009B3C0B" w:rsidRPr="00A55868" w:rsidRDefault="009B3C0B" w:rsidP="009B3C0B">
      <w:pPr>
        <w:pStyle w:val="ListParagraph"/>
        <w:numPr>
          <w:ilvl w:val="3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University of Jamestown</w:t>
      </w:r>
    </w:p>
    <w:p w14:paraId="4BE60C45" w14:textId="77777777" w:rsidR="00BC2EA4" w:rsidRPr="00A55868" w:rsidRDefault="00BC2EA4" w:rsidP="00BC2EA4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 xml:space="preserve">ND Cares Community Update  </w:t>
      </w:r>
    </w:p>
    <w:p w14:paraId="53718530" w14:textId="77777777" w:rsidR="00BC2EA4" w:rsidRDefault="00BC2EA4" w:rsidP="00BC2EA4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Current number of communities: 58</w:t>
      </w:r>
    </w:p>
    <w:p w14:paraId="065BF965" w14:textId="5561D3AA" w:rsidR="00B8022C" w:rsidRPr="00B8022C" w:rsidRDefault="00B8022C" w:rsidP="00B8022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Strategic Plan Update</w:t>
      </w:r>
    </w:p>
    <w:p w14:paraId="450F5F46" w14:textId="77777777" w:rsidR="00BC2EA4" w:rsidRPr="00A55868" w:rsidRDefault="00BC2EA4" w:rsidP="00BC2EA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Governor’s Challenge Update</w:t>
      </w:r>
    </w:p>
    <w:p w14:paraId="44999888" w14:textId="77777777" w:rsidR="00BC2EA4" w:rsidRPr="00A55868" w:rsidRDefault="00BC2EA4" w:rsidP="00BC2EA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Hidden Wounds Bridge</w:t>
      </w:r>
    </w:p>
    <w:p w14:paraId="7FC002F2" w14:textId="12D8ACDB" w:rsidR="00BC2EA4" w:rsidRPr="00A55868" w:rsidRDefault="00BC2EA4" w:rsidP="00BC2EA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Other</w:t>
      </w:r>
      <w:r w:rsidRPr="00A55868">
        <w:rPr>
          <w:rFonts w:ascii="Arial" w:hAnsi="Arial" w:cs="Arial"/>
          <w:sz w:val="18"/>
          <w:szCs w:val="18"/>
        </w:rPr>
        <w:br/>
      </w:r>
    </w:p>
    <w:p w14:paraId="4AA3FBA9" w14:textId="77777777" w:rsidR="00BC2EA4" w:rsidRPr="00A55868" w:rsidRDefault="00BC2EA4" w:rsidP="00BC2EA4">
      <w:pPr>
        <w:pStyle w:val="ListParagraph"/>
        <w:numPr>
          <w:ilvl w:val="0"/>
          <w:numId w:val="1"/>
        </w:numPr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</w:rPr>
      </w:pPr>
      <w:r w:rsidRPr="00A55868">
        <w:rPr>
          <w:rFonts w:ascii="Arial" w:hAnsi="Arial" w:cs="Arial"/>
          <w:b/>
          <w:sz w:val="18"/>
          <w:szCs w:val="18"/>
        </w:rPr>
        <w:t>UPCOMING EVENTS</w:t>
      </w:r>
    </w:p>
    <w:p w14:paraId="32B4A1B2" w14:textId="77777777" w:rsidR="00BC2EA4" w:rsidRPr="00A55868" w:rsidRDefault="00BC2EA4" w:rsidP="00BC2EA4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sz w:val="18"/>
          <w:szCs w:val="18"/>
        </w:rPr>
      </w:pPr>
      <w:r w:rsidRPr="00A55868">
        <w:rPr>
          <w:rFonts w:ascii="Arial" w:eastAsia="DengXian Light" w:hAnsi="Arial" w:cs="Arial"/>
          <w:b/>
          <w:bCs/>
          <w:sz w:val="18"/>
          <w:szCs w:val="18"/>
        </w:rPr>
        <w:t>STAR Behavioral Health Providers:</w:t>
      </w:r>
      <w:r w:rsidRPr="00A55868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A55868">
          <w:rPr>
            <w:rStyle w:val="Hyperlink"/>
            <w:rFonts w:ascii="Arial" w:hAnsi="Arial" w:cs="Arial"/>
            <w:b/>
            <w:bCs/>
            <w:sz w:val="18"/>
            <w:szCs w:val="18"/>
          </w:rPr>
          <w:t>March-April Training</w:t>
        </w:r>
      </w:hyperlink>
    </w:p>
    <w:p w14:paraId="1D745B8B" w14:textId="3CA1B8F1" w:rsidR="00BC2EA4" w:rsidRPr="00A55868" w:rsidRDefault="00BC2EA4" w:rsidP="00BC2EA4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FF0000"/>
          <w:sz w:val="18"/>
          <w:szCs w:val="18"/>
          <w:u w:val="none"/>
        </w:rPr>
      </w:pPr>
      <w:r w:rsidRPr="00A55868">
        <w:rPr>
          <w:rFonts w:ascii="Arial" w:hAnsi="Arial" w:cs="Arial"/>
          <w:b/>
          <w:bCs/>
          <w:sz w:val="18"/>
          <w:szCs w:val="18"/>
        </w:rPr>
        <w:t xml:space="preserve">FirstLink:  </w:t>
      </w:r>
      <w:hyperlink r:id="rId8" w:history="1">
        <w:r w:rsidR="00C90E58" w:rsidRPr="00A55868">
          <w:rPr>
            <w:rStyle w:val="Hyperlink"/>
            <w:rFonts w:ascii="Arial" w:hAnsi="Arial" w:cs="Arial"/>
            <w:b/>
            <w:bCs/>
            <w:sz w:val="18"/>
            <w:szCs w:val="18"/>
          </w:rPr>
          <w:t>April- June Trainings</w:t>
        </w:r>
      </w:hyperlink>
    </w:p>
    <w:p w14:paraId="6E74ED71" w14:textId="4CA2A58E" w:rsidR="009B3C0B" w:rsidRPr="00A55868" w:rsidRDefault="009B3C0B" w:rsidP="00BC2EA4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color w:val="FF0000"/>
          <w:sz w:val="18"/>
          <w:szCs w:val="18"/>
        </w:rPr>
      </w:pPr>
      <w:r w:rsidRPr="00A55868">
        <w:rPr>
          <w:rFonts w:ascii="Arial" w:hAnsi="Arial" w:cs="Arial"/>
          <w:b/>
          <w:bCs/>
          <w:sz w:val="18"/>
          <w:szCs w:val="18"/>
        </w:rPr>
        <w:t>VA COMPACT Act Stand Down:</w:t>
      </w:r>
      <w:r w:rsidRPr="00A55868">
        <w:rPr>
          <w:rFonts w:ascii="Arial" w:hAnsi="Arial" w:cs="Arial"/>
          <w:sz w:val="18"/>
          <w:szCs w:val="18"/>
        </w:rPr>
        <w:t xml:space="preserve"> April 30, AMVETS, Bismarck</w:t>
      </w:r>
    </w:p>
    <w:p w14:paraId="13E89387" w14:textId="77777777" w:rsidR="00BC2EA4" w:rsidRPr="00A55868" w:rsidRDefault="00BC2EA4" w:rsidP="00BC2EA4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</w:rPr>
      </w:pPr>
      <w:r w:rsidRPr="00A55868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Western ND Honor Flight: </w:t>
      </w:r>
      <w:r w:rsidRPr="00A55868">
        <w:rPr>
          <w:rStyle w:val="Hyperlink"/>
          <w:rFonts w:ascii="Arial" w:hAnsi="Arial" w:cs="Arial"/>
          <w:color w:val="auto"/>
          <w:sz w:val="18"/>
          <w:szCs w:val="18"/>
        </w:rPr>
        <w:t>April 14-15</w:t>
      </w:r>
    </w:p>
    <w:p w14:paraId="11939E35" w14:textId="43226D21" w:rsidR="00BC2EA4" w:rsidRPr="00A55868" w:rsidRDefault="00BC2EA4" w:rsidP="00BC2EA4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Arial" w:hAnsi="Arial" w:cs="Arial"/>
          <w:sz w:val="18"/>
          <w:szCs w:val="18"/>
        </w:rPr>
      </w:pPr>
      <w:r w:rsidRPr="00A55868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Month of the Military Child</w:t>
      </w:r>
      <w:r w:rsidRPr="00A55868">
        <w:rPr>
          <w:rFonts w:ascii="Arial" w:hAnsi="Arial" w:cs="Arial"/>
          <w:sz w:val="18"/>
          <w:szCs w:val="18"/>
        </w:rPr>
        <w:t>: April</w:t>
      </w:r>
      <w:r w:rsidR="004335D0" w:rsidRPr="00A55868">
        <w:rPr>
          <w:rFonts w:ascii="Arial" w:hAnsi="Arial" w:cs="Arial"/>
          <w:sz w:val="18"/>
          <w:szCs w:val="18"/>
        </w:rPr>
        <w:t xml:space="preserve">. </w:t>
      </w:r>
    </w:p>
    <w:p w14:paraId="5233DB95" w14:textId="5D1AC156" w:rsidR="004335D0" w:rsidRPr="00A55868" w:rsidRDefault="004335D0" w:rsidP="00BC2EA4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Arial" w:hAnsi="Arial" w:cs="Arial"/>
          <w:sz w:val="18"/>
          <w:szCs w:val="18"/>
        </w:rPr>
      </w:pPr>
      <w:r w:rsidRPr="00A55868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NDNG ASIST Training:</w:t>
      </w:r>
      <w:r w:rsidRPr="00A55868">
        <w:rPr>
          <w:rFonts w:ascii="Arial" w:hAnsi="Arial" w:cs="Arial"/>
          <w:sz w:val="18"/>
          <w:szCs w:val="18"/>
        </w:rPr>
        <w:t xml:space="preserve"> Free, May 8-9, NW Human Service Center, Williston. Email: </w:t>
      </w:r>
      <w:hyperlink r:id="rId9" w:history="1">
        <w:r w:rsidRPr="00A55868">
          <w:rPr>
            <w:rStyle w:val="Hyperlink"/>
            <w:rFonts w:ascii="Arial" w:hAnsi="Arial" w:cs="Arial"/>
            <w:b/>
            <w:bCs/>
            <w:sz w:val="18"/>
            <w:szCs w:val="18"/>
          </w:rPr>
          <w:t>alzeller@nd.gov</w:t>
        </w:r>
      </w:hyperlink>
      <w:r w:rsidRPr="00A55868">
        <w:rPr>
          <w:rFonts w:ascii="Arial" w:hAnsi="Arial" w:cs="Arial"/>
          <w:sz w:val="18"/>
          <w:szCs w:val="18"/>
        </w:rPr>
        <w:t xml:space="preserve"> to register.</w:t>
      </w:r>
    </w:p>
    <w:p w14:paraId="67291E49" w14:textId="77777777" w:rsidR="00BC2EA4" w:rsidRPr="00A55868" w:rsidRDefault="00BC2EA4" w:rsidP="00BC2EA4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Arial" w:hAnsi="Arial" w:cs="Arial"/>
          <w:sz w:val="18"/>
          <w:szCs w:val="18"/>
        </w:rPr>
      </w:pPr>
      <w:r w:rsidRPr="00A55868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Military Women’s Conference</w:t>
      </w:r>
      <w:r w:rsidRPr="00A55868">
        <w:rPr>
          <w:rFonts w:ascii="Arial" w:hAnsi="Arial" w:cs="Arial"/>
          <w:sz w:val="18"/>
          <w:szCs w:val="18"/>
        </w:rPr>
        <w:t>: May 11, Minot Municipal Auditorium, Minot. Register buy May 1. Contact Jim Davenport 701-822-3242</w:t>
      </w:r>
    </w:p>
    <w:p w14:paraId="2F7BB7DA" w14:textId="77777777" w:rsidR="00BC2EA4" w:rsidRPr="00A55868" w:rsidRDefault="00BC2EA4" w:rsidP="00BC2EA4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Arial" w:hAnsi="Arial" w:cs="Arial"/>
          <w:sz w:val="18"/>
          <w:szCs w:val="18"/>
        </w:rPr>
      </w:pPr>
      <w:r w:rsidRPr="00A55868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Hidden Wounds Bridge Dedication</w:t>
      </w:r>
      <w:r w:rsidRPr="00A55868">
        <w:rPr>
          <w:rFonts w:ascii="Arial" w:hAnsi="Arial" w:cs="Arial"/>
          <w:sz w:val="18"/>
          <w:szCs w:val="18"/>
        </w:rPr>
        <w:t>: May 16, 2:00 Buffalo Mall, Jamestown</w:t>
      </w:r>
    </w:p>
    <w:p w14:paraId="3848FE29" w14:textId="77777777" w:rsidR="00BC2EA4" w:rsidRPr="00A55868" w:rsidRDefault="00BC2EA4" w:rsidP="00BC2EA4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Arial" w:hAnsi="Arial" w:cs="Arial"/>
          <w:sz w:val="18"/>
          <w:szCs w:val="18"/>
        </w:rPr>
      </w:pPr>
      <w:r w:rsidRPr="00A55868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ACOVA:</w:t>
      </w:r>
      <w:r w:rsidRPr="00A55868">
        <w:rPr>
          <w:rFonts w:ascii="Arial" w:hAnsi="Arial" w:cs="Arial"/>
          <w:sz w:val="18"/>
          <w:szCs w:val="18"/>
        </w:rPr>
        <w:t xml:space="preserve"> May 16-17, Fairfield Inn, Jamestown</w:t>
      </w:r>
    </w:p>
    <w:p w14:paraId="634B4E2C" w14:textId="77777777" w:rsidR="00BC2EA4" w:rsidRDefault="00BC2EA4" w:rsidP="00BC2EA4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b/>
          <w:bCs/>
          <w:sz w:val="18"/>
          <w:szCs w:val="18"/>
        </w:rPr>
        <w:t>AMVET State Convention:</w:t>
      </w:r>
      <w:r w:rsidRPr="00A55868">
        <w:rPr>
          <w:rFonts w:ascii="Arial" w:hAnsi="Arial" w:cs="Arial"/>
          <w:sz w:val="18"/>
          <w:szCs w:val="18"/>
        </w:rPr>
        <w:t xml:space="preserve"> May 17-19, Ramada by Wyndham, Fargo</w:t>
      </w:r>
    </w:p>
    <w:p w14:paraId="65433AA7" w14:textId="2E36E1AE" w:rsidR="009B4037" w:rsidRDefault="009B4037" w:rsidP="00BC2EA4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Behavioral Health Conference</w:t>
      </w:r>
      <w:r w:rsidR="002654C4">
        <w:rPr>
          <w:rFonts w:ascii="Arial" w:hAnsi="Arial" w:cs="Arial"/>
          <w:b/>
          <w:bCs/>
          <w:sz w:val="18"/>
          <w:szCs w:val="18"/>
        </w:rPr>
        <w:t>:</w:t>
      </w:r>
      <w:r w:rsidR="002654C4">
        <w:rPr>
          <w:rFonts w:ascii="Arial" w:hAnsi="Arial" w:cs="Arial"/>
          <w:sz w:val="18"/>
          <w:szCs w:val="18"/>
        </w:rPr>
        <w:t xml:space="preserve"> Sept 16-19, Bismarck Event Center (Virtual, In-Person)</w:t>
      </w:r>
    </w:p>
    <w:p w14:paraId="0ECA6BA1" w14:textId="383169CD" w:rsidR="00491B03" w:rsidRDefault="0024518E" w:rsidP="00BC2EA4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Fargo VA Community Mental Health </w:t>
      </w:r>
      <w:r w:rsidR="006C452F">
        <w:rPr>
          <w:rFonts w:ascii="Arial" w:hAnsi="Arial" w:cs="Arial"/>
          <w:b/>
          <w:bCs/>
          <w:sz w:val="18"/>
          <w:szCs w:val="18"/>
        </w:rPr>
        <w:t>Summitt:</w:t>
      </w:r>
      <w:r w:rsidR="006C452F">
        <w:rPr>
          <w:rFonts w:ascii="Arial" w:hAnsi="Arial" w:cs="Arial"/>
          <w:sz w:val="18"/>
          <w:szCs w:val="18"/>
        </w:rPr>
        <w:t xml:space="preserve"> Au</w:t>
      </w:r>
      <w:r>
        <w:rPr>
          <w:rFonts w:ascii="Arial" w:hAnsi="Arial" w:cs="Arial"/>
          <w:sz w:val="18"/>
          <w:szCs w:val="18"/>
        </w:rPr>
        <w:t xml:space="preserve">g. 14, </w:t>
      </w:r>
      <w:r w:rsidR="00DC259F">
        <w:rPr>
          <w:rFonts w:ascii="Arial" w:hAnsi="Arial" w:cs="Arial"/>
          <w:sz w:val="18"/>
          <w:szCs w:val="18"/>
        </w:rPr>
        <w:t>Fargo Armed Forces Reserve Center</w:t>
      </w:r>
    </w:p>
    <w:p w14:paraId="6A02187F" w14:textId="4D7FE5CC" w:rsidR="002654C4" w:rsidRPr="00A55868" w:rsidRDefault="002654C4" w:rsidP="00BC2EA4">
      <w:pPr>
        <w:pStyle w:val="ListParagraph"/>
        <w:numPr>
          <w:ilvl w:val="0"/>
          <w:numId w:val="5"/>
        </w:numPr>
        <w:spacing w:line="24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TWV Suicide Prevention Symposium:</w:t>
      </w:r>
      <w:r>
        <w:rPr>
          <w:rFonts w:ascii="Arial" w:hAnsi="Arial" w:cs="Arial"/>
          <w:sz w:val="18"/>
          <w:szCs w:val="18"/>
        </w:rPr>
        <w:t xml:space="preserve"> Sept. 30, </w:t>
      </w:r>
      <w:r w:rsidR="00491B03">
        <w:rPr>
          <w:rFonts w:ascii="Arial" w:hAnsi="Arial" w:cs="Arial"/>
          <w:sz w:val="18"/>
          <w:szCs w:val="18"/>
        </w:rPr>
        <w:t>Minot</w:t>
      </w:r>
    </w:p>
    <w:p w14:paraId="5B02E1AC" w14:textId="77777777" w:rsidR="00BC2EA4" w:rsidRPr="00A55868" w:rsidRDefault="00BC2EA4" w:rsidP="00BC2EA4">
      <w:pPr>
        <w:spacing w:after="0" w:line="240" w:lineRule="auto"/>
        <w:rPr>
          <w:rStyle w:val="Hyperlink"/>
          <w:rFonts w:ascii="Arial" w:hAnsi="Arial" w:cs="Arial"/>
          <w:sz w:val="18"/>
          <w:szCs w:val="18"/>
        </w:rPr>
      </w:pPr>
    </w:p>
    <w:p w14:paraId="18986EB6" w14:textId="77777777" w:rsidR="00BC2EA4" w:rsidRPr="00A55868" w:rsidRDefault="00BC2EA4" w:rsidP="00BC2EA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55868">
        <w:rPr>
          <w:rFonts w:ascii="Arial" w:hAnsi="Arial" w:cs="Arial"/>
          <w:b/>
          <w:sz w:val="18"/>
          <w:szCs w:val="18"/>
        </w:rPr>
        <w:t>NEXT MEETING DATES</w:t>
      </w:r>
    </w:p>
    <w:p w14:paraId="2ADBECD2" w14:textId="77777777" w:rsidR="00BC2EA4" w:rsidRPr="00A55868" w:rsidRDefault="00BC2EA4" w:rsidP="00BC2EA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Coalition Mtgs 2024: Jun 6, Sept. 5, Dec 5, from 1:00-4:00 pm.</w:t>
      </w:r>
    </w:p>
    <w:p w14:paraId="2EA8B0AB" w14:textId="6144E8C7" w:rsidR="00BC2EA4" w:rsidRPr="00A55868" w:rsidRDefault="00BC2EA4" w:rsidP="00BC2EA4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55868">
        <w:rPr>
          <w:rFonts w:ascii="Arial" w:hAnsi="Arial" w:cs="Arial"/>
          <w:sz w:val="18"/>
          <w:szCs w:val="18"/>
        </w:rPr>
        <w:t>Executive Committee Mtgs 2024: May 2, July 11, Aug 1, Oct 3, Nov 7 from 10:30-Noon.</w:t>
      </w:r>
    </w:p>
    <w:sectPr w:rsidR="00BC2EA4" w:rsidRPr="00A55868" w:rsidSect="003E2B54">
      <w:pgSz w:w="12240" w:h="15840"/>
      <w:pgMar w:top="540" w:right="135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321AC"/>
    <w:multiLevelType w:val="hybridMultilevel"/>
    <w:tmpl w:val="D794D968"/>
    <w:lvl w:ilvl="0" w:tplc="BE32F62C">
      <w:start w:val="1"/>
      <w:numFmt w:val="lowerLetter"/>
      <w:lvlText w:val="%1."/>
      <w:lvlJc w:val="left"/>
      <w:pPr>
        <w:ind w:left="21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4676FF3"/>
    <w:multiLevelType w:val="hybridMultilevel"/>
    <w:tmpl w:val="C070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9837">
    <w:abstractNumId w:val="1"/>
  </w:num>
  <w:num w:numId="2" w16cid:durableId="1625840838">
    <w:abstractNumId w:val="4"/>
  </w:num>
  <w:num w:numId="3" w16cid:durableId="1498888780">
    <w:abstractNumId w:val="3"/>
  </w:num>
  <w:num w:numId="4" w16cid:durableId="406850796">
    <w:abstractNumId w:val="2"/>
  </w:num>
  <w:num w:numId="5" w16cid:durableId="149881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4"/>
    <w:rsid w:val="002314F5"/>
    <w:rsid w:val="0024518E"/>
    <w:rsid w:val="002654C4"/>
    <w:rsid w:val="00353419"/>
    <w:rsid w:val="003E2B54"/>
    <w:rsid w:val="004335D0"/>
    <w:rsid w:val="00454A20"/>
    <w:rsid w:val="0046351F"/>
    <w:rsid w:val="00491B03"/>
    <w:rsid w:val="004E1830"/>
    <w:rsid w:val="006877AD"/>
    <w:rsid w:val="006C452F"/>
    <w:rsid w:val="009B3C0B"/>
    <w:rsid w:val="009B4037"/>
    <w:rsid w:val="00A55868"/>
    <w:rsid w:val="00B8022C"/>
    <w:rsid w:val="00BC2EA4"/>
    <w:rsid w:val="00C90E58"/>
    <w:rsid w:val="00D35BEE"/>
    <w:rsid w:val="00D72C62"/>
    <w:rsid w:val="00DA5847"/>
    <w:rsid w:val="00D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D36A6"/>
  <w15:chartTrackingRefBased/>
  <w15:docId w15:val="{E0585B25-BA22-4607-A1F3-D4A50C86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A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EA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C2EA4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BC2E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rstlink.org/training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providers.org/providers-tier-train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lick%20here%20to%20join%20the%20meet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zeller@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19</cp:revision>
  <dcterms:created xsi:type="dcterms:W3CDTF">2024-03-26T19:10:00Z</dcterms:created>
  <dcterms:modified xsi:type="dcterms:W3CDTF">2024-03-26T20:43:00Z</dcterms:modified>
</cp:coreProperties>
</file>