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E0AF" w14:textId="1E949010" w:rsidR="00DB3648" w:rsidRPr="003D0BB8" w:rsidRDefault="00DB3648" w:rsidP="00DB3648">
      <w:pPr>
        <w:spacing w:after="0" w:line="240" w:lineRule="auto"/>
        <w:rPr>
          <w:rFonts w:ascii="Arial" w:hAnsi="Arial" w:cs="Arial"/>
          <w:b/>
          <w:sz w:val="20"/>
          <w:szCs w:val="20"/>
        </w:rPr>
      </w:pPr>
      <w:r w:rsidRPr="00AC52D3">
        <w:rPr>
          <w:noProof/>
        </w:rPr>
        <w:drawing>
          <wp:anchor distT="0" distB="0" distL="114300" distR="114300" simplePos="0" relativeHeight="251660288" behindDoc="0" locked="0" layoutInCell="1" allowOverlap="1" wp14:anchorId="04ADD751" wp14:editId="1C29FF77">
            <wp:simplePos x="0" y="0"/>
            <wp:positionH relativeFrom="column">
              <wp:posOffset>-85725</wp:posOffset>
            </wp:positionH>
            <wp:positionV relativeFrom="paragraph">
              <wp:posOffset>180975</wp:posOffset>
            </wp:positionV>
            <wp:extent cx="1804670" cy="1244600"/>
            <wp:effectExtent l="0" t="0" r="5080" b="0"/>
            <wp:wrapThrough wrapText="bothSides">
              <wp:wrapPolygon edited="0">
                <wp:start x="3876" y="0"/>
                <wp:lineTo x="1368" y="661"/>
                <wp:lineTo x="0" y="2645"/>
                <wp:lineTo x="228" y="19176"/>
                <wp:lineTo x="5472" y="21159"/>
                <wp:lineTo x="13224" y="21159"/>
                <wp:lineTo x="15277" y="21159"/>
                <wp:lineTo x="20065" y="20829"/>
                <wp:lineTo x="21433" y="19176"/>
                <wp:lineTo x="20521" y="10910"/>
                <wp:lineTo x="19609" y="5620"/>
                <wp:lineTo x="20065" y="1653"/>
                <wp:lineTo x="18241" y="992"/>
                <wp:lineTo x="6384" y="0"/>
                <wp:lineTo x="3876" y="0"/>
              </wp:wrapPolygon>
            </wp:wrapThrough>
            <wp:docPr id="2" name="Picture 2" descr="C:\Users\joan.bentz\AppData\Local\Microsoft\Windows\Temporary Internet Files\Content.Outlook\5OIZ3U5B\ND CARES Logo Lower Case X.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an.bentz\AppData\Local\Microsoft\Windows\Temporary Internet Files\Content.Outlook\5OIZ3U5B\ND CARES Logo Lower Case X.tif"/>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4670" cy="1244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950A6">
        <w:rPr>
          <w:rFonts w:ascii="Arial" w:hAnsi="Arial" w:cs="Arial"/>
          <w:noProof/>
          <w:sz w:val="20"/>
          <w:szCs w:val="20"/>
        </w:rPr>
        <mc:AlternateContent>
          <mc:Choice Requires="wps">
            <w:drawing>
              <wp:anchor distT="45720" distB="45720" distL="114300" distR="114300" simplePos="0" relativeHeight="251659264" behindDoc="0" locked="0" layoutInCell="1" allowOverlap="1" wp14:anchorId="123A452F" wp14:editId="607CE474">
                <wp:simplePos x="0" y="0"/>
                <wp:positionH relativeFrom="margin">
                  <wp:align>left</wp:align>
                </wp:positionH>
                <wp:positionV relativeFrom="paragraph">
                  <wp:posOffset>79513</wp:posOffset>
                </wp:positionV>
                <wp:extent cx="2360930" cy="1404620"/>
                <wp:effectExtent l="0" t="0" r="3810" b="889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325521D0" w14:textId="77777777" w:rsidR="00DB3648" w:rsidRDefault="00DB3648" w:rsidP="00DB3648"/>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D14C15C" id="_x0000_t202" coordsize="21600,21600" o:spt="202" path="m,l,21600r21600,l21600,xe">
                <v:stroke joinstyle="miter"/>
                <v:path gradientshapeok="t" o:connecttype="rect"/>
              </v:shapetype>
              <v:shape id="Text Box 2" o:spid="_x0000_s1026" type="#_x0000_t202" style="position:absolute;margin-left:0;margin-top:6.2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" stroked="f">
                <v:textbox style="mso-fit-shape-to-text:t">
                  <w:txbxContent>
                    <w:p w:rsidR="00DB3648" w:rsidRDefault="00DB3648" w:rsidP="00DB3648"/>
                  </w:txbxContent>
                </v:textbox>
                <w10:wrap type="square" anchorx="margin"/>
              </v:shape>
            </w:pict>
          </mc:Fallback>
        </mc:AlternateContent>
      </w:r>
      <w:r>
        <w:rPr>
          <w:rFonts w:ascii="Arial" w:hAnsi="Arial" w:cs="Arial"/>
          <w:sz w:val="20"/>
          <w:szCs w:val="20"/>
        </w:rPr>
        <w:t xml:space="preserve">             </w:t>
      </w:r>
      <w:r w:rsidRPr="003D0BB8">
        <w:rPr>
          <w:rFonts w:ascii="Arial" w:hAnsi="Arial" w:cs="Arial"/>
          <w:b/>
          <w:sz w:val="20"/>
          <w:szCs w:val="20"/>
        </w:rPr>
        <w:t>ND Cares Executive Committee Meeting</w:t>
      </w:r>
      <w:r w:rsidR="00257EB9">
        <w:rPr>
          <w:rFonts w:ascii="Arial" w:hAnsi="Arial" w:cs="Arial"/>
          <w:b/>
          <w:sz w:val="20"/>
          <w:szCs w:val="20"/>
        </w:rPr>
        <w:t xml:space="preserve"> Minutes</w:t>
      </w:r>
    </w:p>
    <w:p w14:paraId="78213E36" w14:textId="77777777" w:rsidR="00DB3648" w:rsidRPr="003D0BB8" w:rsidRDefault="00DB3648" w:rsidP="00DB3648">
      <w:pPr>
        <w:spacing w:after="0" w:line="240" w:lineRule="auto"/>
        <w:jc w:val="center"/>
        <w:rPr>
          <w:rFonts w:ascii="Arial" w:hAnsi="Arial" w:cs="Arial"/>
          <w:b/>
          <w:sz w:val="20"/>
          <w:szCs w:val="20"/>
        </w:rPr>
      </w:pPr>
      <w:r w:rsidRPr="003D0BB8">
        <w:rPr>
          <w:rFonts w:ascii="Arial" w:hAnsi="Arial" w:cs="Arial"/>
          <w:b/>
          <w:sz w:val="20"/>
          <w:szCs w:val="20"/>
        </w:rPr>
        <w:t xml:space="preserve"> </w:t>
      </w:r>
      <w:r>
        <w:rPr>
          <w:rFonts w:ascii="Arial" w:hAnsi="Arial" w:cs="Arial"/>
          <w:b/>
          <w:sz w:val="20"/>
          <w:szCs w:val="20"/>
        </w:rPr>
        <w:t>August 18,</w:t>
      </w:r>
      <w:r w:rsidRPr="003D0BB8">
        <w:rPr>
          <w:rFonts w:ascii="Arial" w:hAnsi="Arial" w:cs="Arial"/>
          <w:b/>
          <w:sz w:val="20"/>
          <w:szCs w:val="20"/>
        </w:rPr>
        <w:t xml:space="preserve"> 2021</w:t>
      </w:r>
    </w:p>
    <w:p w14:paraId="2E5C9701" w14:textId="77777777" w:rsidR="00DB3648" w:rsidRPr="00A950A6" w:rsidRDefault="00DB3648" w:rsidP="00DB3648">
      <w:pPr>
        <w:spacing w:after="0" w:line="276" w:lineRule="auto"/>
        <w:rPr>
          <w:rFonts w:ascii="Arial" w:hAnsi="Arial" w:cs="Arial"/>
          <w:b/>
          <w:sz w:val="20"/>
          <w:szCs w:val="20"/>
          <w:u w:val="single"/>
        </w:rPr>
      </w:pPr>
    </w:p>
    <w:p w14:paraId="3119CA45" w14:textId="166E2FB3" w:rsidR="00DB3648" w:rsidRPr="00A950A6" w:rsidRDefault="00DB3648" w:rsidP="00DB3648">
      <w:pPr>
        <w:spacing w:after="0" w:line="276" w:lineRule="auto"/>
        <w:ind w:left="4320"/>
        <w:rPr>
          <w:rFonts w:ascii="Arial" w:hAnsi="Arial" w:cs="Arial"/>
          <w:sz w:val="20"/>
          <w:szCs w:val="20"/>
        </w:rPr>
      </w:pPr>
      <w:r w:rsidRPr="0013538A">
        <w:rPr>
          <w:rFonts w:ascii="Arial" w:hAnsi="Arial" w:cs="Arial"/>
          <w:b/>
          <w:sz w:val="20"/>
          <w:szCs w:val="20"/>
        </w:rPr>
        <w:t>Attendees</w:t>
      </w:r>
      <w:r>
        <w:rPr>
          <w:rFonts w:ascii="Arial" w:hAnsi="Arial" w:cs="Arial"/>
          <w:b/>
          <w:sz w:val="20"/>
          <w:szCs w:val="20"/>
        </w:rPr>
        <w:t xml:space="preserve"> </w:t>
      </w:r>
      <w:r w:rsidRPr="0013538A">
        <w:rPr>
          <w:rFonts w:ascii="Arial" w:hAnsi="Arial" w:cs="Arial"/>
          <w:sz w:val="20"/>
          <w:szCs w:val="20"/>
        </w:rPr>
        <w:t>Connie</w:t>
      </w:r>
      <w:r w:rsidRPr="00A950A6">
        <w:rPr>
          <w:rFonts w:ascii="Arial" w:hAnsi="Arial" w:cs="Arial"/>
          <w:sz w:val="20"/>
          <w:szCs w:val="20"/>
        </w:rPr>
        <w:t xml:space="preserve"> Sprynczynatyk,</w:t>
      </w:r>
      <w:r>
        <w:rPr>
          <w:rFonts w:ascii="Arial" w:hAnsi="Arial" w:cs="Arial"/>
          <w:sz w:val="20"/>
          <w:szCs w:val="20"/>
        </w:rPr>
        <w:t xml:space="preserve"> </w:t>
      </w:r>
      <w:r w:rsidRPr="00A950A6">
        <w:rPr>
          <w:rFonts w:ascii="Arial" w:hAnsi="Arial" w:cs="Arial"/>
          <w:sz w:val="20"/>
          <w:szCs w:val="20"/>
        </w:rPr>
        <w:t>Cindy Whitesell</w:t>
      </w:r>
      <w:r>
        <w:rPr>
          <w:rFonts w:ascii="Arial" w:hAnsi="Arial" w:cs="Arial"/>
          <w:sz w:val="20"/>
          <w:szCs w:val="20"/>
        </w:rPr>
        <w:t xml:space="preserve">, </w:t>
      </w:r>
      <w:r w:rsidR="00841EB3" w:rsidRPr="00A950A6">
        <w:rPr>
          <w:rFonts w:ascii="Arial" w:hAnsi="Arial" w:cs="Arial"/>
          <w:sz w:val="20"/>
          <w:szCs w:val="20"/>
        </w:rPr>
        <w:t>Brian Watters</w:t>
      </w:r>
      <w:r>
        <w:rPr>
          <w:rFonts w:ascii="Arial" w:hAnsi="Arial" w:cs="Arial"/>
          <w:sz w:val="20"/>
          <w:szCs w:val="20"/>
        </w:rPr>
        <w:t xml:space="preserve">, Dale </w:t>
      </w:r>
      <w:r w:rsidR="00841EB3">
        <w:rPr>
          <w:rFonts w:ascii="Arial" w:hAnsi="Arial" w:cs="Arial"/>
          <w:sz w:val="20"/>
          <w:szCs w:val="20"/>
        </w:rPr>
        <w:t>DeKrey</w:t>
      </w:r>
      <w:r>
        <w:rPr>
          <w:rFonts w:ascii="Arial" w:hAnsi="Arial" w:cs="Arial"/>
          <w:sz w:val="20"/>
          <w:szCs w:val="20"/>
        </w:rPr>
        <w:t>, BG Jackie Huber,</w:t>
      </w:r>
      <w:r w:rsidR="00841EB3">
        <w:rPr>
          <w:rFonts w:ascii="Arial" w:hAnsi="Arial" w:cs="Arial"/>
          <w:sz w:val="20"/>
          <w:szCs w:val="20"/>
        </w:rPr>
        <w:t xml:space="preserve"> Shyla Weston,</w:t>
      </w:r>
      <w:r>
        <w:rPr>
          <w:rFonts w:ascii="Arial" w:hAnsi="Arial" w:cs="Arial"/>
          <w:sz w:val="20"/>
          <w:szCs w:val="20"/>
        </w:rPr>
        <w:t xml:space="preserve"> </w:t>
      </w:r>
      <w:r w:rsidR="00841EB3">
        <w:rPr>
          <w:rFonts w:ascii="Arial" w:hAnsi="Arial" w:cs="Arial"/>
          <w:sz w:val="20"/>
          <w:szCs w:val="20"/>
        </w:rPr>
        <w:t xml:space="preserve">Pam Sagness, </w:t>
      </w:r>
      <w:r>
        <w:rPr>
          <w:rFonts w:ascii="Arial" w:hAnsi="Arial" w:cs="Arial"/>
          <w:sz w:val="20"/>
          <w:szCs w:val="20"/>
        </w:rPr>
        <w:t>Michelle Panos.</w:t>
      </w:r>
      <w:r w:rsidRPr="00A950A6">
        <w:rPr>
          <w:rFonts w:ascii="Arial" w:hAnsi="Arial" w:cs="Arial"/>
          <w:sz w:val="20"/>
          <w:szCs w:val="20"/>
        </w:rPr>
        <w:br/>
      </w:r>
    </w:p>
    <w:p w14:paraId="457188CA" w14:textId="343D0EA5" w:rsidR="00DB3648" w:rsidRPr="000D2357" w:rsidRDefault="00DB3648" w:rsidP="00DB3648">
      <w:pPr>
        <w:spacing w:after="200" w:line="276" w:lineRule="auto"/>
        <w:ind w:left="4320"/>
        <w:rPr>
          <w:rFonts w:ascii="Arial" w:hAnsi="Arial" w:cs="Arial"/>
          <w:sz w:val="20"/>
          <w:szCs w:val="20"/>
        </w:rPr>
      </w:pPr>
      <w:r w:rsidRPr="00A950A6">
        <w:rPr>
          <w:rFonts w:ascii="Arial" w:hAnsi="Arial" w:cs="Arial"/>
          <w:b/>
          <w:sz w:val="20"/>
          <w:szCs w:val="20"/>
          <w:u w:val="single"/>
        </w:rPr>
        <w:t>Absent</w:t>
      </w:r>
      <w:r>
        <w:rPr>
          <w:rFonts w:ascii="Arial" w:hAnsi="Arial" w:cs="Arial"/>
          <w:b/>
          <w:sz w:val="20"/>
          <w:szCs w:val="20"/>
        </w:rPr>
        <w:t xml:space="preserve"> </w:t>
      </w:r>
      <w:r>
        <w:rPr>
          <w:rFonts w:ascii="Arial" w:hAnsi="Arial" w:cs="Arial"/>
          <w:sz w:val="20"/>
          <w:szCs w:val="20"/>
        </w:rPr>
        <w:t xml:space="preserve">Dr. Weintraub, </w:t>
      </w:r>
      <w:r w:rsidR="00841EB3">
        <w:rPr>
          <w:rFonts w:ascii="Arial" w:hAnsi="Arial" w:cs="Arial"/>
          <w:sz w:val="20"/>
          <w:szCs w:val="20"/>
        </w:rPr>
        <w:t>Shawn Flemmer</w:t>
      </w:r>
      <w:r>
        <w:rPr>
          <w:rFonts w:ascii="Arial" w:hAnsi="Arial" w:cs="Arial"/>
          <w:sz w:val="20"/>
          <w:szCs w:val="20"/>
        </w:rPr>
        <w:t>,</w:t>
      </w:r>
      <w:r w:rsidRPr="00A950A6">
        <w:rPr>
          <w:rFonts w:ascii="Arial" w:hAnsi="Arial" w:cs="Arial"/>
          <w:sz w:val="20"/>
          <w:szCs w:val="20"/>
        </w:rPr>
        <w:t xml:space="preserve"> </w:t>
      </w:r>
      <w:r>
        <w:rPr>
          <w:rFonts w:ascii="Arial" w:hAnsi="Arial" w:cs="Arial"/>
          <w:sz w:val="20"/>
          <w:szCs w:val="20"/>
        </w:rPr>
        <w:t>Davina French,</w:t>
      </w:r>
      <w:r w:rsidRPr="006D6FEE">
        <w:rPr>
          <w:rFonts w:ascii="Arial" w:hAnsi="Arial" w:cs="Arial"/>
          <w:sz w:val="20"/>
          <w:szCs w:val="20"/>
        </w:rPr>
        <w:t xml:space="preserve"> </w:t>
      </w:r>
      <w:r>
        <w:rPr>
          <w:rFonts w:ascii="Arial" w:hAnsi="Arial" w:cs="Arial"/>
          <w:sz w:val="20"/>
          <w:szCs w:val="20"/>
        </w:rPr>
        <w:t>David Becker</w:t>
      </w:r>
      <w:r w:rsidR="00841EB3">
        <w:rPr>
          <w:rFonts w:ascii="Arial" w:hAnsi="Arial" w:cs="Arial"/>
          <w:sz w:val="20"/>
          <w:szCs w:val="20"/>
        </w:rPr>
        <w:t>, Lonnie Wangen</w:t>
      </w:r>
      <w:r>
        <w:rPr>
          <w:rFonts w:ascii="Arial" w:hAnsi="Arial" w:cs="Arial"/>
          <w:sz w:val="20"/>
          <w:szCs w:val="20"/>
        </w:rPr>
        <w:t>.</w:t>
      </w:r>
    </w:p>
    <w:p w14:paraId="2F99916A" w14:textId="77777777" w:rsidR="00DB3648" w:rsidRPr="00A950A6" w:rsidRDefault="00DB3648" w:rsidP="00DB3648">
      <w:pPr>
        <w:spacing w:after="0" w:line="20" w:lineRule="atLeast"/>
        <w:rPr>
          <w:rFonts w:ascii="Arial" w:hAnsi="Arial" w:cs="Arial"/>
          <w:sz w:val="20"/>
          <w:szCs w:val="20"/>
        </w:rPr>
      </w:pPr>
      <w:r w:rsidRPr="00A950A6">
        <w:rPr>
          <w:rFonts w:ascii="Arial" w:hAnsi="Arial" w:cs="Arial"/>
          <w:b/>
          <w:sz w:val="20"/>
          <w:szCs w:val="20"/>
        </w:rPr>
        <w:t xml:space="preserve">1.  Opening.  </w:t>
      </w:r>
      <w:r w:rsidRPr="00A950A6">
        <w:rPr>
          <w:rFonts w:ascii="Arial" w:hAnsi="Arial" w:cs="Arial"/>
          <w:sz w:val="20"/>
          <w:szCs w:val="20"/>
        </w:rPr>
        <w:t>Connie briefly opened the meeting.</w:t>
      </w:r>
    </w:p>
    <w:p w14:paraId="316C55CB" w14:textId="77777777" w:rsidR="00DB3648" w:rsidRPr="00A950A6" w:rsidRDefault="00DB3648" w:rsidP="00DB3648">
      <w:pPr>
        <w:spacing w:after="0" w:line="20" w:lineRule="atLeast"/>
        <w:rPr>
          <w:rFonts w:ascii="Arial" w:hAnsi="Arial" w:cs="Arial"/>
          <w:sz w:val="20"/>
          <w:szCs w:val="20"/>
        </w:rPr>
      </w:pPr>
    </w:p>
    <w:p w14:paraId="24240EC3" w14:textId="77777777" w:rsidR="00DB3648" w:rsidRPr="0092700E" w:rsidRDefault="00DB3648" w:rsidP="00DB3648">
      <w:pPr>
        <w:spacing w:after="0" w:line="20" w:lineRule="atLeast"/>
        <w:rPr>
          <w:rFonts w:ascii="Arial" w:hAnsi="Arial" w:cs="Arial"/>
          <w:sz w:val="20"/>
          <w:szCs w:val="20"/>
        </w:rPr>
      </w:pPr>
      <w:r w:rsidRPr="00A950A6">
        <w:rPr>
          <w:rFonts w:ascii="Arial" w:hAnsi="Arial" w:cs="Arial"/>
          <w:b/>
          <w:sz w:val="20"/>
          <w:szCs w:val="20"/>
        </w:rPr>
        <w:t xml:space="preserve">2.  Minutes.  </w:t>
      </w:r>
      <w:r w:rsidRPr="00A950A6">
        <w:rPr>
          <w:rFonts w:ascii="Arial" w:hAnsi="Arial" w:cs="Arial"/>
          <w:sz w:val="20"/>
          <w:szCs w:val="20"/>
        </w:rPr>
        <w:t xml:space="preserve">Minutes from the </w:t>
      </w:r>
      <w:r>
        <w:rPr>
          <w:rFonts w:ascii="Arial" w:hAnsi="Arial" w:cs="Arial"/>
          <w:sz w:val="20"/>
          <w:szCs w:val="20"/>
        </w:rPr>
        <w:t>July 14</w:t>
      </w:r>
      <w:r w:rsidRPr="00A950A6">
        <w:rPr>
          <w:rFonts w:ascii="Arial" w:hAnsi="Arial" w:cs="Arial"/>
          <w:sz w:val="20"/>
          <w:szCs w:val="20"/>
        </w:rPr>
        <w:t>, 202</w:t>
      </w:r>
      <w:r>
        <w:rPr>
          <w:rFonts w:ascii="Arial" w:hAnsi="Arial" w:cs="Arial"/>
          <w:sz w:val="20"/>
          <w:szCs w:val="20"/>
        </w:rPr>
        <w:t>1</w:t>
      </w:r>
      <w:r w:rsidRPr="00A950A6">
        <w:rPr>
          <w:rFonts w:ascii="Arial" w:hAnsi="Arial" w:cs="Arial"/>
          <w:sz w:val="20"/>
          <w:szCs w:val="20"/>
        </w:rPr>
        <w:t xml:space="preserve"> meeting where accepted as written.</w:t>
      </w:r>
    </w:p>
    <w:p w14:paraId="1657034B" w14:textId="77777777" w:rsidR="00DB3648" w:rsidRDefault="00DB3648" w:rsidP="00DB3648">
      <w:pPr>
        <w:spacing w:after="0" w:line="20" w:lineRule="atLeast"/>
        <w:rPr>
          <w:rFonts w:ascii="Arial" w:hAnsi="Arial" w:cs="Arial"/>
          <w:sz w:val="20"/>
          <w:szCs w:val="20"/>
        </w:rPr>
      </w:pPr>
    </w:p>
    <w:p w14:paraId="7A16250C" w14:textId="0314016D" w:rsidR="00DB3648" w:rsidRPr="00841EB3" w:rsidRDefault="00DB3648" w:rsidP="00841EB3">
      <w:pPr>
        <w:spacing w:after="0" w:line="20" w:lineRule="atLeast"/>
        <w:rPr>
          <w:rFonts w:ascii="Arial" w:hAnsi="Arial" w:cs="Arial"/>
          <w:sz w:val="20"/>
          <w:szCs w:val="20"/>
        </w:rPr>
      </w:pPr>
      <w:r>
        <w:rPr>
          <w:rFonts w:ascii="Arial" w:hAnsi="Arial" w:cs="Arial"/>
          <w:b/>
          <w:sz w:val="20"/>
          <w:szCs w:val="20"/>
        </w:rPr>
        <w:t>3</w:t>
      </w:r>
      <w:r w:rsidRPr="00AE7E09">
        <w:rPr>
          <w:rFonts w:ascii="Arial" w:hAnsi="Arial" w:cs="Arial"/>
          <w:b/>
          <w:sz w:val="20"/>
          <w:szCs w:val="20"/>
        </w:rPr>
        <w:t xml:space="preserve">. </w:t>
      </w:r>
      <w:r>
        <w:rPr>
          <w:rFonts w:ascii="Arial" w:hAnsi="Arial" w:cs="Arial"/>
          <w:b/>
          <w:sz w:val="20"/>
          <w:szCs w:val="20"/>
        </w:rPr>
        <w:t xml:space="preserve"> </w:t>
      </w:r>
      <w:r w:rsidRPr="001C4672">
        <w:rPr>
          <w:rFonts w:ascii="Arial" w:hAnsi="Arial" w:cs="Arial"/>
          <w:b/>
          <w:sz w:val="20"/>
          <w:szCs w:val="20"/>
        </w:rPr>
        <w:t>New Business</w:t>
      </w:r>
    </w:p>
    <w:p w14:paraId="3E983CBD" w14:textId="48E99E4A" w:rsidR="0081289C" w:rsidRPr="0081289C" w:rsidRDefault="0012291B" w:rsidP="0081289C">
      <w:pPr>
        <w:pStyle w:val="ListParagraph"/>
        <w:numPr>
          <w:ilvl w:val="0"/>
          <w:numId w:val="3"/>
        </w:numPr>
        <w:spacing w:line="20" w:lineRule="atLeast"/>
        <w:rPr>
          <w:rFonts w:ascii="Arial" w:hAnsi="Arial" w:cs="Arial"/>
          <w:sz w:val="20"/>
          <w:szCs w:val="20"/>
        </w:rPr>
      </w:pPr>
      <w:r>
        <w:rPr>
          <w:rFonts w:ascii="Arial" w:hAnsi="Arial" w:cs="Arial"/>
          <w:sz w:val="20"/>
          <w:szCs w:val="20"/>
        </w:rPr>
        <w:t>Michelle gave an overview o</w:t>
      </w:r>
      <w:r w:rsidR="005F487E">
        <w:rPr>
          <w:rFonts w:ascii="Arial" w:hAnsi="Arial" w:cs="Arial"/>
          <w:sz w:val="20"/>
          <w:szCs w:val="20"/>
        </w:rPr>
        <w:t>f United Us North Dakota, a new</w:t>
      </w:r>
      <w:r>
        <w:rPr>
          <w:rFonts w:ascii="Arial" w:hAnsi="Arial" w:cs="Arial"/>
          <w:sz w:val="20"/>
          <w:szCs w:val="20"/>
        </w:rPr>
        <w:t xml:space="preserve"> recruiting partners to use their veteran contact referral and contact management system – free to non-profit agencies. The basic premise is once a referral is made to services of a subscribed partner the referring entity will be able to see the outcome of their referral and any other referrals </w:t>
      </w:r>
      <w:r w:rsidR="005F487E">
        <w:rPr>
          <w:rFonts w:ascii="Arial" w:hAnsi="Arial" w:cs="Arial"/>
          <w:sz w:val="20"/>
          <w:szCs w:val="20"/>
        </w:rPr>
        <w:t>made on behalf of the veterans. The system was created by two veterans concerned about care coordination and who were tired of telling their entire story to multiple service providers, which they felt was a barrier to seeking assistance. The information is provided for the executive committee</w:t>
      </w:r>
      <w:r w:rsidR="0081289C">
        <w:rPr>
          <w:rFonts w:ascii="Arial" w:hAnsi="Arial" w:cs="Arial"/>
          <w:sz w:val="20"/>
          <w:szCs w:val="20"/>
        </w:rPr>
        <w:t>’</w:t>
      </w:r>
      <w:r w:rsidR="005F487E">
        <w:rPr>
          <w:rFonts w:ascii="Arial" w:hAnsi="Arial" w:cs="Arial"/>
          <w:sz w:val="20"/>
          <w:szCs w:val="20"/>
        </w:rPr>
        <w:t xml:space="preserve">s situational awareness </w:t>
      </w:r>
      <w:r w:rsidR="0081289C">
        <w:rPr>
          <w:rFonts w:ascii="Arial" w:hAnsi="Arial" w:cs="Arial"/>
          <w:sz w:val="20"/>
          <w:szCs w:val="20"/>
        </w:rPr>
        <w:t>in the event they receive a referral from this contact management system.</w:t>
      </w:r>
    </w:p>
    <w:p w14:paraId="1CC6675D" w14:textId="77777777" w:rsidR="00726424" w:rsidRDefault="00DB3648" w:rsidP="00DB3648">
      <w:pPr>
        <w:pStyle w:val="ListParagraph"/>
        <w:numPr>
          <w:ilvl w:val="0"/>
          <w:numId w:val="3"/>
        </w:numPr>
        <w:spacing w:line="20" w:lineRule="atLeast"/>
        <w:rPr>
          <w:rFonts w:ascii="Arial" w:hAnsi="Arial" w:cs="Arial"/>
          <w:b/>
          <w:sz w:val="20"/>
          <w:szCs w:val="20"/>
        </w:rPr>
      </w:pPr>
      <w:r>
        <w:rPr>
          <w:rFonts w:ascii="Arial" w:hAnsi="Arial" w:cs="Arial"/>
          <w:b/>
          <w:sz w:val="20"/>
          <w:szCs w:val="20"/>
        </w:rPr>
        <w:t>Executive Committee Updates</w:t>
      </w:r>
    </w:p>
    <w:p w14:paraId="2F362B1D" w14:textId="2BD807AA" w:rsidR="00703A4F" w:rsidRDefault="00726424" w:rsidP="00726424">
      <w:pPr>
        <w:pStyle w:val="ListParagraph"/>
        <w:numPr>
          <w:ilvl w:val="1"/>
          <w:numId w:val="3"/>
        </w:numPr>
        <w:spacing w:line="20" w:lineRule="atLeast"/>
        <w:rPr>
          <w:rFonts w:ascii="Arial" w:hAnsi="Arial" w:cs="Arial"/>
          <w:b/>
          <w:sz w:val="20"/>
          <w:szCs w:val="20"/>
        </w:rPr>
      </w:pPr>
      <w:r>
        <w:rPr>
          <w:rFonts w:ascii="Arial" w:hAnsi="Arial" w:cs="Arial"/>
          <w:b/>
          <w:sz w:val="20"/>
          <w:szCs w:val="20"/>
        </w:rPr>
        <w:t xml:space="preserve">Co-Chair: </w:t>
      </w:r>
      <w:r w:rsidR="004B0315">
        <w:rPr>
          <w:rFonts w:ascii="Arial" w:hAnsi="Arial" w:cs="Arial"/>
          <w:bCs/>
          <w:sz w:val="20"/>
          <w:szCs w:val="20"/>
        </w:rPr>
        <w:t xml:space="preserve">Cindy Whitesell reported that due to a surge in COVID cases Minot Air Force Base has a 100% mask mandate, </w:t>
      </w:r>
      <w:r w:rsidR="004B1E9F">
        <w:rPr>
          <w:rFonts w:ascii="Arial" w:hAnsi="Arial" w:cs="Arial"/>
          <w:bCs/>
          <w:sz w:val="20"/>
          <w:szCs w:val="20"/>
        </w:rPr>
        <w:t>went back</w:t>
      </w:r>
      <w:r w:rsidR="004B0315">
        <w:rPr>
          <w:rFonts w:ascii="Arial" w:hAnsi="Arial" w:cs="Arial"/>
          <w:bCs/>
          <w:sz w:val="20"/>
          <w:szCs w:val="20"/>
        </w:rPr>
        <w:t xml:space="preserve"> to teleworking, and is restricting airmen access to bars. This has been hard are airmen who are already stressed from previous strict COVID prevention measures.</w:t>
      </w:r>
    </w:p>
    <w:p w14:paraId="715EF067" w14:textId="56D4FC4F" w:rsidR="00DB3648" w:rsidRPr="00E8613B" w:rsidRDefault="00E8613B" w:rsidP="00E8613B">
      <w:pPr>
        <w:pStyle w:val="ListParagraph"/>
        <w:numPr>
          <w:ilvl w:val="1"/>
          <w:numId w:val="3"/>
        </w:numPr>
        <w:spacing w:line="20" w:lineRule="atLeast"/>
        <w:rPr>
          <w:rFonts w:ascii="Arial" w:hAnsi="Arial" w:cs="Arial"/>
          <w:b/>
          <w:sz w:val="20"/>
          <w:szCs w:val="20"/>
        </w:rPr>
      </w:pPr>
      <w:r w:rsidRPr="0012291B">
        <w:rPr>
          <w:rFonts w:ascii="Arial" w:hAnsi="Arial" w:cs="Arial"/>
          <w:b/>
          <w:sz w:val="20"/>
          <w:szCs w:val="20"/>
        </w:rPr>
        <w:t>ND Dept. of Veterans Affairs</w:t>
      </w:r>
      <w:r>
        <w:rPr>
          <w:rFonts w:ascii="Arial" w:hAnsi="Arial" w:cs="Arial"/>
          <w:b/>
          <w:sz w:val="20"/>
          <w:szCs w:val="20"/>
        </w:rPr>
        <w:t>:</w:t>
      </w:r>
      <w:r w:rsidRPr="0012291B">
        <w:rPr>
          <w:rFonts w:ascii="Arial" w:hAnsi="Arial" w:cs="Arial"/>
          <w:b/>
          <w:sz w:val="20"/>
          <w:szCs w:val="20"/>
        </w:rPr>
        <w:t xml:space="preserve"> </w:t>
      </w:r>
      <w:r w:rsidR="005E30BF">
        <w:rPr>
          <w:rFonts w:ascii="Arial" w:hAnsi="Arial" w:cs="Arial"/>
          <w:sz w:val="20"/>
          <w:szCs w:val="20"/>
        </w:rPr>
        <w:t>Brian Watters stated that funding is still ongoing for the Fisher House, the next ACOVA meeting is in September, they are looking for a Veterans Court coordinator</w:t>
      </w:r>
      <w:r w:rsidR="00F028CE">
        <w:rPr>
          <w:rFonts w:ascii="Arial" w:hAnsi="Arial" w:cs="Arial"/>
          <w:sz w:val="20"/>
          <w:szCs w:val="20"/>
        </w:rPr>
        <w:t>, and they are working on updating their policies and website.</w:t>
      </w:r>
      <w:r w:rsidR="005E30BF">
        <w:rPr>
          <w:rFonts w:ascii="Arial" w:hAnsi="Arial" w:cs="Arial"/>
          <w:sz w:val="20"/>
          <w:szCs w:val="20"/>
        </w:rPr>
        <w:t xml:space="preserve"> </w:t>
      </w:r>
    </w:p>
    <w:p w14:paraId="6239A623" w14:textId="707D4FF6" w:rsidR="0012291B" w:rsidRDefault="00E8613B" w:rsidP="00E940B9">
      <w:pPr>
        <w:pStyle w:val="ListParagraph"/>
        <w:numPr>
          <w:ilvl w:val="1"/>
          <w:numId w:val="3"/>
        </w:numPr>
        <w:spacing w:line="20" w:lineRule="atLeast"/>
        <w:rPr>
          <w:rFonts w:ascii="Arial" w:hAnsi="Arial" w:cs="Arial"/>
          <w:b/>
          <w:sz w:val="20"/>
          <w:szCs w:val="20"/>
        </w:rPr>
      </w:pPr>
      <w:r>
        <w:rPr>
          <w:rFonts w:ascii="Arial" w:hAnsi="Arial" w:cs="Arial"/>
          <w:b/>
          <w:sz w:val="20"/>
          <w:szCs w:val="20"/>
        </w:rPr>
        <w:t>Fargo VA</w:t>
      </w:r>
      <w:r w:rsidR="00726424">
        <w:rPr>
          <w:rFonts w:ascii="Arial" w:hAnsi="Arial" w:cs="Arial"/>
          <w:b/>
          <w:sz w:val="20"/>
          <w:szCs w:val="20"/>
        </w:rPr>
        <w:t xml:space="preserve">: </w:t>
      </w:r>
      <w:r w:rsidR="00703A4F">
        <w:rPr>
          <w:rFonts w:ascii="Arial" w:hAnsi="Arial" w:cs="Arial"/>
          <w:bCs/>
          <w:sz w:val="20"/>
          <w:szCs w:val="20"/>
        </w:rPr>
        <w:t>Dale DeKrey reported that 60% of veterans in their catchment area are vaccinated as well as 90% of VA staff. Oct 8 is the date for employees to be %100 vaccinated. Those who don’t want to say if they are vaccinated or not, but those that don’t will be tested daily. Masks are mandatory. The VA is back to close to 100% except for group therapy. Booster shots are approved for organ transplant or immune compromised patients.</w:t>
      </w:r>
    </w:p>
    <w:p w14:paraId="2C7FFFF2" w14:textId="56ED2B52" w:rsidR="00DB3648" w:rsidRPr="00DA6B8C" w:rsidRDefault="00DB3648" w:rsidP="00DB3648">
      <w:pPr>
        <w:pStyle w:val="ListParagraph"/>
        <w:numPr>
          <w:ilvl w:val="1"/>
          <w:numId w:val="3"/>
        </w:numPr>
        <w:spacing w:line="20" w:lineRule="atLeast"/>
        <w:rPr>
          <w:rFonts w:ascii="Arial" w:hAnsi="Arial" w:cs="Arial"/>
          <w:b/>
          <w:sz w:val="20"/>
          <w:szCs w:val="20"/>
        </w:rPr>
      </w:pPr>
      <w:r>
        <w:rPr>
          <w:rFonts w:ascii="Arial" w:hAnsi="Arial" w:cs="Arial"/>
          <w:b/>
          <w:sz w:val="20"/>
          <w:szCs w:val="20"/>
        </w:rPr>
        <w:t xml:space="preserve">ND Dept. of </w:t>
      </w:r>
      <w:r w:rsidR="00E8613B">
        <w:rPr>
          <w:rFonts w:ascii="Arial" w:hAnsi="Arial" w:cs="Arial"/>
          <w:b/>
          <w:sz w:val="20"/>
          <w:szCs w:val="20"/>
        </w:rPr>
        <w:t>Human Service:</w:t>
      </w:r>
      <w:r w:rsidR="00E8613B">
        <w:rPr>
          <w:rFonts w:ascii="Arial" w:hAnsi="Arial" w:cs="Arial"/>
          <w:bCs/>
          <w:sz w:val="20"/>
          <w:szCs w:val="20"/>
        </w:rPr>
        <w:t xml:space="preserve"> Pam Sagness discussed an additional funding opportunity for mental health projects due to COVID-19</w:t>
      </w:r>
      <w:r w:rsidR="005E30BF">
        <w:rPr>
          <w:rFonts w:ascii="Arial" w:hAnsi="Arial" w:cs="Arial"/>
          <w:bCs/>
          <w:sz w:val="20"/>
          <w:szCs w:val="20"/>
        </w:rPr>
        <w:t xml:space="preserve">, as well as another round of suicide prevention grants. </w:t>
      </w:r>
      <w:r w:rsidR="00E8613B">
        <w:rPr>
          <w:rFonts w:ascii="Arial" w:hAnsi="Arial" w:cs="Arial"/>
          <w:bCs/>
          <w:sz w:val="20"/>
          <w:szCs w:val="20"/>
        </w:rPr>
        <w:t>Connie suggested ND Cares send the information to entire Coalition</w:t>
      </w:r>
      <w:r w:rsidR="005E30BF">
        <w:rPr>
          <w:rFonts w:ascii="Arial" w:hAnsi="Arial" w:cs="Arial"/>
          <w:bCs/>
          <w:sz w:val="20"/>
          <w:szCs w:val="20"/>
        </w:rPr>
        <w:t xml:space="preserve"> and place it on the agenda for the next Coalition meeting in Sept. </w:t>
      </w:r>
      <w:r w:rsidR="00E8613B">
        <w:rPr>
          <w:rFonts w:ascii="Arial" w:hAnsi="Arial" w:cs="Arial"/>
          <w:bCs/>
          <w:sz w:val="20"/>
          <w:szCs w:val="20"/>
        </w:rPr>
        <w:t xml:space="preserve">Regarding peer support, over 600 people have been trained in the state and there is more opportunity for reimbursement of services through Medicaid and other programs. She also reported that since permanent supportive housing program resides with Behavioral Health, staff have </w:t>
      </w:r>
      <w:r w:rsidR="005E30BF">
        <w:rPr>
          <w:rFonts w:ascii="Arial" w:hAnsi="Arial" w:cs="Arial"/>
          <w:bCs/>
          <w:sz w:val="20"/>
          <w:szCs w:val="20"/>
        </w:rPr>
        <w:t>visited these programs to better understand the needs of this population and the veteran who also require these services. Project Renew is now HelpisHere.nd.gov – with a landing page</w:t>
      </w:r>
      <w:r w:rsidR="00E8613B">
        <w:rPr>
          <w:rFonts w:ascii="Arial" w:hAnsi="Arial" w:cs="Arial"/>
          <w:bCs/>
          <w:sz w:val="20"/>
          <w:szCs w:val="20"/>
        </w:rPr>
        <w:t xml:space="preserve"> </w:t>
      </w:r>
      <w:r w:rsidR="005E30BF">
        <w:rPr>
          <w:rFonts w:ascii="Arial" w:hAnsi="Arial" w:cs="Arial"/>
          <w:bCs/>
          <w:sz w:val="20"/>
          <w:szCs w:val="20"/>
        </w:rPr>
        <w:t>for all things behavioral health. Housing and rental assistance is also available. Work is underway to integrate the departments of Health and Human Services. Finally, Behavioral Health is working closely with FirstL</w:t>
      </w:r>
      <w:r w:rsidR="004B0315">
        <w:rPr>
          <w:rFonts w:ascii="Arial" w:hAnsi="Arial" w:cs="Arial"/>
          <w:bCs/>
          <w:sz w:val="20"/>
          <w:szCs w:val="20"/>
        </w:rPr>
        <w:t>i</w:t>
      </w:r>
      <w:r w:rsidR="005E30BF">
        <w:rPr>
          <w:rFonts w:ascii="Arial" w:hAnsi="Arial" w:cs="Arial"/>
          <w:bCs/>
          <w:sz w:val="20"/>
          <w:szCs w:val="20"/>
        </w:rPr>
        <w:t>nk on the 988 project – that will replace the 1-888 Crisis Line</w:t>
      </w:r>
      <w:r w:rsidR="00942B23">
        <w:rPr>
          <w:rFonts w:ascii="Arial" w:hAnsi="Arial" w:cs="Arial"/>
          <w:bCs/>
          <w:sz w:val="20"/>
          <w:szCs w:val="20"/>
        </w:rPr>
        <w:t xml:space="preserve"> number</w:t>
      </w:r>
      <w:r w:rsidR="005E30BF">
        <w:rPr>
          <w:rFonts w:ascii="Arial" w:hAnsi="Arial" w:cs="Arial"/>
          <w:bCs/>
          <w:sz w:val="20"/>
          <w:szCs w:val="20"/>
        </w:rPr>
        <w:t>.</w:t>
      </w:r>
      <w:r w:rsidR="00E8613B">
        <w:rPr>
          <w:rFonts w:ascii="Arial" w:hAnsi="Arial" w:cs="Arial"/>
          <w:bCs/>
          <w:sz w:val="20"/>
          <w:szCs w:val="20"/>
        </w:rPr>
        <w:t xml:space="preserve"> </w:t>
      </w:r>
    </w:p>
    <w:p w14:paraId="458AA721" w14:textId="65F5FCB1" w:rsidR="00DB3648" w:rsidRPr="004B6087" w:rsidRDefault="00DB3648" w:rsidP="00DB3648">
      <w:pPr>
        <w:pStyle w:val="ListParagraph"/>
        <w:numPr>
          <w:ilvl w:val="1"/>
          <w:numId w:val="3"/>
        </w:numPr>
        <w:spacing w:line="20" w:lineRule="atLeast"/>
        <w:rPr>
          <w:rFonts w:ascii="Arial" w:hAnsi="Arial" w:cs="Arial"/>
          <w:b/>
          <w:sz w:val="20"/>
          <w:szCs w:val="20"/>
        </w:rPr>
      </w:pPr>
      <w:r w:rsidRPr="00E82240">
        <w:rPr>
          <w:rFonts w:ascii="Arial" w:hAnsi="Arial" w:cs="Arial"/>
          <w:b/>
          <w:sz w:val="20"/>
          <w:szCs w:val="20"/>
        </w:rPr>
        <w:t>NDNG</w:t>
      </w:r>
      <w:r w:rsidR="00ED18E7">
        <w:rPr>
          <w:rFonts w:ascii="Arial" w:hAnsi="Arial" w:cs="Arial"/>
          <w:b/>
          <w:sz w:val="20"/>
          <w:szCs w:val="20"/>
        </w:rPr>
        <w:t xml:space="preserve">: </w:t>
      </w:r>
      <w:r w:rsidR="00ED18E7">
        <w:rPr>
          <w:rFonts w:ascii="Arial" w:hAnsi="Arial" w:cs="Arial"/>
          <w:bCs/>
          <w:sz w:val="20"/>
          <w:szCs w:val="20"/>
        </w:rPr>
        <w:t>BG Huber reported</w:t>
      </w:r>
      <w:r w:rsidR="00942B23">
        <w:rPr>
          <w:rFonts w:ascii="Arial" w:hAnsi="Arial" w:cs="Arial"/>
          <w:bCs/>
          <w:sz w:val="20"/>
          <w:szCs w:val="20"/>
        </w:rPr>
        <w:t xml:space="preserve"> that </w:t>
      </w:r>
      <w:r w:rsidR="00942B23">
        <w:rPr>
          <w:rFonts w:ascii="Arial" w:hAnsi="Arial" w:cs="Arial"/>
          <w:sz w:val="20"/>
          <w:szCs w:val="20"/>
        </w:rPr>
        <w:t xml:space="preserve">currently </w:t>
      </w:r>
      <w:r w:rsidR="00AE2BC2">
        <w:rPr>
          <w:rFonts w:ascii="Arial" w:hAnsi="Arial" w:cs="Arial"/>
          <w:sz w:val="20"/>
          <w:szCs w:val="20"/>
        </w:rPr>
        <w:t>masks are required</w:t>
      </w:r>
      <w:r w:rsidR="00942B23">
        <w:rPr>
          <w:rFonts w:ascii="Arial" w:hAnsi="Arial" w:cs="Arial"/>
          <w:sz w:val="20"/>
          <w:szCs w:val="20"/>
        </w:rPr>
        <w:t xml:space="preserve"> in areas where social distancing is not possible and during in-person meetings</w:t>
      </w:r>
      <w:r w:rsidR="00AE2BC2">
        <w:rPr>
          <w:rFonts w:ascii="Arial" w:hAnsi="Arial" w:cs="Arial"/>
          <w:sz w:val="20"/>
          <w:szCs w:val="20"/>
        </w:rPr>
        <w:t>, the size of which are</w:t>
      </w:r>
      <w:r w:rsidR="00942B23">
        <w:rPr>
          <w:rFonts w:ascii="Arial" w:hAnsi="Arial" w:cs="Arial"/>
          <w:sz w:val="20"/>
          <w:szCs w:val="20"/>
        </w:rPr>
        <w:t xml:space="preserve"> reduced to 50%. </w:t>
      </w:r>
      <w:r w:rsidR="00AE2BC2">
        <w:rPr>
          <w:rFonts w:ascii="Arial" w:hAnsi="Arial" w:cs="Arial"/>
          <w:bCs/>
          <w:sz w:val="20"/>
          <w:szCs w:val="20"/>
        </w:rPr>
        <w:t xml:space="preserve">Currently </w:t>
      </w:r>
      <w:r w:rsidR="00942B23">
        <w:rPr>
          <w:rFonts w:ascii="Arial" w:hAnsi="Arial" w:cs="Arial"/>
          <w:sz w:val="20"/>
          <w:szCs w:val="20"/>
        </w:rPr>
        <w:t xml:space="preserve">38% of Army and Air Guard personnel are vaccinated so there is more work to do. For mobilizations there is an engineering detachment </w:t>
      </w:r>
      <w:r w:rsidR="00F80B5E">
        <w:rPr>
          <w:rFonts w:ascii="Arial" w:hAnsi="Arial" w:cs="Arial"/>
          <w:sz w:val="20"/>
          <w:szCs w:val="20"/>
        </w:rPr>
        <w:t>that deployed</w:t>
      </w:r>
      <w:r w:rsidR="00942B23">
        <w:rPr>
          <w:rFonts w:ascii="Arial" w:hAnsi="Arial" w:cs="Arial"/>
          <w:sz w:val="20"/>
          <w:szCs w:val="20"/>
        </w:rPr>
        <w:t xml:space="preserve"> to Kuwait for a year, </w:t>
      </w:r>
      <w:r w:rsidR="004B6087">
        <w:rPr>
          <w:rFonts w:ascii="Arial" w:hAnsi="Arial" w:cs="Arial"/>
          <w:sz w:val="20"/>
          <w:szCs w:val="20"/>
        </w:rPr>
        <w:t>the 285</w:t>
      </w:r>
      <w:r w:rsidR="004B6087" w:rsidRPr="004B6087">
        <w:rPr>
          <w:rFonts w:ascii="Arial" w:hAnsi="Arial" w:cs="Arial"/>
          <w:sz w:val="20"/>
          <w:szCs w:val="20"/>
          <w:vertAlign w:val="superscript"/>
        </w:rPr>
        <w:t>th</w:t>
      </w:r>
      <w:r w:rsidR="004B6087">
        <w:rPr>
          <w:rFonts w:ascii="Arial" w:hAnsi="Arial" w:cs="Arial"/>
          <w:sz w:val="20"/>
          <w:szCs w:val="20"/>
        </w:rPr>
        <w:t xml:space="preserve"> Aviation unit </w:t>
      </w:r>
      <w:r w:rsidR="00AE2BC2">
        <w:rPr>
          <w:rFonts w:ascii="Arial" w:hAnsi="Arial" w:cs="Arial"/>
          <w:sz w:val="20"/>
          <w:szCs w:val="20"/>
        </w:rPr>
        <w:t xml:space="preserve">and several Blackhawks </w:t>
      </w:r>
      <w:r w:rsidR="004B6087">
        <w:rPr>
          <w:rFonts w:ascii="Arial" w:hAnsi="Arial" w:cs="Arial"/>
          <w:sz w:val="20"/>
          <w:szCs w:val="20"/>
        </w:rPr>
        <w:t xml:space="preserve">are coming back, the 957th Engineers will deploy 125 people to the southwest border in October. The Air Guard will have </w:t>
      </w:r>
      <w:r w:rsidR="00F80B5E">
        <w:rPr>
          <w:rFonts w:ascii="Arial" w:hAnsi="Arial" w:cs="Arial"/>
          <w:sz w:val="20"/>
          <w:szCs w:val="20"/>
        </w:rPr>
        <w:t>several</w:t>
      </w:r>
      <w:r w:rsidR="004B6087">
        <w:rPr>
          <w:rFonts w:ascii="Arial" w:hAnsi="Arial" w:cs="Arial"/>
          <w:sz w:val="20"/>
          <w:szCs w:val="20"/>
        </w:rPr>
        <w:t xml:space="preserve"> individual deployment</w:t>
      </w:r>
      <w:r w:rsidR="00AE2BC2">
        <w:rPr>
          <w:rFonts w:ascii="Arial" w:hAnsi="Arial" w:cs="Arial"/>
          <w:sz w:val="20"/>
          <w:szCs w:val="20"/>
        </w:rPr>
        <w:t>s</w:t>
      </w:r>
      <w:r w:rsidR="00F80B5E">
        <w:rPr>
          <w:rFonts w:ascii="Arial" w:hAnsi="Arial" w:cs="Arial"/>
          <w:sz w:val="20"/>
          <w:szCs w:val="20"/>
        </w:rPr>
        <w:t xml:space="preserve"> all over the globe</w:t>
      </w:r>
      <w:r w:rsidR="004B6087">
        <w:rPr>
          <w:rFonts w:ascii="Arial" w:hAnsi="Arial" w:cs="Arial"/>
          <w:sz w:val="20"/>
          <w:szCs w:val="20"/>
        </w:rPr>
        <w:t>. The ADA Battalion is in Washington DC for the next year. We are also supporting wildfire suppression efforts.</w:t>
      </w:r>
      <w:r w:rsidR="00F80B5E">
        <w:rPr>
          <w:rFonts w:ascii="Arial" w:hAnsi="Arial" w:cs="Arial"/>
          <w:sz w:val="20"/>
          <w:szCs w:val="20"/>
        </w:rPr>
        <w:t xml:space="preserve"> Lastly, the Guard hosted the Lt. Governor’s Task Force MIND meeting that works on initiatives affecting military in the state.</w:t>
      </w:r>
    </w:p>
    <w:p w14:paraId="03E51FCC" w14:textId="64BDEEA0" w:rsidR="004B6087" w:rsidRPr="00BD146D" w:rsidRDefault="004B6087" w:rsidP="00DB3648">
      <w:pPr>
        <w:pStyle w:val="ListParagraph"/>
        <w:numPr>
          <w:ilvl w:val="1"/>
          <w:numId w:val="3"/>
        </w:numPr>
        <w:spacing w:line="20" w:lineRule="atLeast"/>
        <w:rPr>
          <w:rFonts w:ascii="Arial" w:hAnsi="Arial" w:cs="Arial"/>
          <w:b/>
          <w:sz w:val="20"/>
          <w:szCs w:val="20"/>
        </w:rPr>
      </w:pPr>
      <w:r>
        <w:rPr>
          <w:rFonts w:ascii="Arial" w:hAnsi="Arial" w:cs="Arial"/>
          <w:b/>
          <w:sz w:val="20"/>
          <w:szCs w:val="20"/>
        </w:rPr>
        <w:lastRenderedPageBreak/>
        <w:t xml:space="preserve">NDNG: </w:t>
      </w:r>
      <w:r w:rsidRPr="004B6087">
        <w:rPr>
          <w:rFonts w:ascii="Arial" w:hAnsi="Arial" w:cs="Arial"/>
          <w:bCs/>
          <w:sz w:val="20"/>
          <w:szCs w:val="20"/>
        </w:rPr>
        <w:t xml:space="preserve">Shyla Weston </w:t>
      </w:r>
      <w:r>
        <w:rPr>
          <w:rFonts w:ascii="Arial" w:hAnsi="Arial" w:cs="Arial"/>
          <w:bCs/>
          <w:sz w:val="20"/>
          <w:szCs w:val="20"/>
        </w:rPr>
        <w:t>reported for LtCol Flemmer that the Nathan Griffin project for suicide prevention is going well. Griffin will address the entire Air Guard in September about his suicide attempt experience</w:t>
      </w:r>
      <w:r w:rsidR="00BD146D">
        <w:rPr>
          <w:rFonts w:ascii="Arial" w:hAnsi="Arial" w:cs="Arial"/>
          <w:bCs/>
          <w:sz w:val="20"/>
          <w:szCs w:val="20"/>
        </w:rPr>
        <w:t>. He will also address the Commander and First Sergeant Course. BG Huber also mentioned that a member of the Air or Army Guard will participate in Recovery Reinvented in October.</w:t>
      </w:r>
    </w:p>
    <w:p w14:paraId="3260D8B5" w14:textId="57B05310" w:rsidR="00841EB3" w:rsidRPr="00841EB3" w:rsidRDefault="00BD146D" w:rsidP="00841EB3">
      <w:pPr>
        <w:pStyle w:val="ListParagraph"/>
        <w:numPr>
          <w:ilvl w:val="1"/>
          <w:numId w:val="3"/>
        </w:numPr>
        <w:spacing w:line="20" w:lineRule="atLeast"/>
        <w:rPr>
          <w:rFonts w:ascii="Arial" w:hAnsi="Arial" w:cs="Arial"/>
          <w:b/>
          <w:sz w:val="20"/>
          <w:szCs w:val="20"/>
        </w:rPr>
      </w:pPr>
      <w:r>
        <w:rPr>
          <w:rFonts w:ascii="Arial" w:hAnsi="Arial" w:cs="Arial"/>
          <w:b/>
          <w:sz w:val="20"/>
          <w:szCs w:val="20"/>
        </w:rPr>
        <w:t>Chairman</w:t>
      </w:r>
      <w:r w:rsidR="004B0315">
        <w:rPr>
          <w:rFonts w:ascii="Arial" w:hAnsi="Arial" w:cs="Arial"/>
          <w:b/>
          <w:sz w:val="20"/>
          <w:szCs w:val="20"/>
        </w:rPr>
        <w:t xml:space="preserve">: </w:t>
      </w:r>
      <w:r>
        <w:rPr>
          <w:rFonts w:ascii="Arial" w:hAnsi="Arial" w:cs="Arial"/>
          <w:bCs/>
          <w:sz w:val="20"/>
          <w:szCs w:val="20"/>
        </w:rPr>
        <w:t>Connie reported</w:t>
      </w:r>
      <w:r w:rsidR="00AE2BC2">
        <w:rPr>
          <w:rFonts w:ascii="Arial" w:hAnsi="Arial" w:cs="Arial"/>
          <w:bCs/>
          <w:sz w:val="20"/>
          <w:szCs w:val="20"/>
        </w:rPr>
        <w:t xml:space="preserve"> that the deadline for recommending her replacement at the Civilian Aide to the Secretary of the Army</w:t>
      </w:r>
      <w:r w:rsidR="00B53A82">
        <w:rPr>
          <w:rFonts w:ascii="Arial" w:hAnsi="Arial" w:cs="Arial"/>
          <w:bCs/>
          <w:sz w:val="20"/>
          <w:szCs w:val="20"/>
        </w:rPr>
        <w:t xml:space="preserve"> was in </w:t>
      </w:r>
      <w:r w:rsidR="009F280C">
        <w:rPr>
          <w:rFonts w:ascii="Arial" w:hAnsi="Arial" w:cs="Arial"/>
          <w:bCs/>
          <w:sz w:val="20"/>
          <w:szCs w:val="20"/>
        </w:rPr>
        <w:t>August,</w:t>
      </w:r>
      <w:r w:rsidR="00B53A82">
        <w:rPr>
          <w:rFonts w:ascii="Arial" w:hAnsi="Arial" w:cs="Arial"/>
          <w:bCs/>
          <w:sz w:val="20"/>
          <w:szCs w:val="20"/>
        </w:rPr>
        <w:t xml:space="preserve"> but she believes that </w:t>
      </w:r>
      <w:r w:rsidR="00B22BCE">
        <w:rPr>
          <w:rFonts w:ascii="Arial" w:hAnsi="Arial" w:cs="Arial"/>
          <w:bCs/>
          <w:sz w:val="20"/>
          <w:szCs w:val="20"/>
        </w:rPr>
        <w:t>matters</w:t>
      </w:r>
      <w:r w:rsidR="00B53A82">
        <w:rPr>
          <w:rFonts w:ascii="Arial" w:hAnsi="Arial" w:cs="Arial"/>
          <w:bCs/>
          <w:sz w:val="20"/>
          <w:szCs w:val="20"/>
        </w:rPr>
        <w:t xml:space="preserve"> may delay the selection of the next person to serve. </w:t>
      </w:r>
    </w:p>
    <w:p w14:paraId="4E9DF951" w14:textId="77777777" w:rsidR="00841EB3" w:rsidRDefault="00841EB3" w:rsidP="00841EB3">
      <w:pPr>
        <w:spacing w:after="0" w:line="20" w:lineRule="atLeast"/>
        <w:rPr>
          <w:rFonts w:ascii="Arial" w:hAnsi="Arial" w:cs="Arial"/>
          <w:b/>
          <w:sz w:val="20"/>
          <w:szCs w:val="20"/>
        </w:rPr>
      </w:pPr>
      <w:r w:rsidRPr="00EF0F38">
        <w:rPr>
          <w:rFonts w:ascii="Arial" w:hAnsi="Arial" w:cs="Arial"/>
          <w:b/>
          <w:sz w:val="20"/>
          <w:szCs w:val="20"/>
        </w:rPr>
        <w:t>Old Business</w:t>
      </w:r>
      <w:r>
        <w:rPr>
          <w:rFonts w:ascii="Arial" w:hAnsi="Arial" w:cs="Arial"/>
          <w:b/>
          <w:sz w:val="20"/>
          <w:szCs w:val="20"/>
        </w:rPr>
        <w:t>:</w:t>
      </w:r>
    </w:p>
    <w:p w14:paraId="1D7287FF" w14:textId="77777777" w:rsidR="00841EB3" w:rsidRDefault="00841EB3" w:rsidP="00841EB3">
      <w:pPr>
        <w:pStyle w:val="ListParagraph"/>
        <w:numPr>
          <w:ilvl w:val="0"/>
          <w:numId w:val="9"/>
        </w:numPr>
        <w:spacing w:after="0" w:line="20" w:lineRule="atLeast"/>
        <w:ind w:left="720"/>
        <w:rPr>
          <w:rFonts w:ascii="Arial" w:hAnsi="Arial" w:cs="Arial"/>
          <w:sz w:val="20"/>
          <w:szCs w:val="20"/>
        </w:rPr>
      </w:pPr>
      <w:r w:rsidRPr="00F31D5B">
        <w:rPr>
          <w:rFonts w:ascii="Arial" w:hAnsi="Arial" w:cs="Arial"/>
          <w:sz w:val="20"/>
          <w:szCs w:val="20"/>
        </w:rPr>
        <w:t>Michelle reported that the ND Cares Communities and Businesses numbers are the same as last month</w:t>
      </w:r>
      <w:r>
        <w:rPr>
          <w:rFonts w:ascii="Arial" w:hAnsi="Arial" w:cs="Arial"/>
          <w:sz w:val="20"/>
          <w:szCs w:val="20"/>
        </w:rPr>
        <w:t>.</w:t>
      </w:r>
    </w:p>
    <w:p w14:paraId="4DD806DF" w14:textId="77777777" w:rsidR="00841EB3" w:rsidRDefault="00841EB3" w:rsidP="00841EB3">
      <w:pPr>
        <w:pStyle w:val="ListParagraph"/>
        <w:numPr>
          <w:ilvl w:val="0"/>
          <w:numId w:val="9"/>
        </w:numPr>
        <w:spacing w:after="0" w:line="20" w:lineRule="atLeast"/>
        <w:ind w:left="720"/>
        <w:rPr>
          <w:rFonts w:ascii="Arial" w:hAnsi="Arial" w:cs="Arial"/>
          <w:sz w:val="20"/>
          <w:szCs w:val="20"/>
        </w:rPr>
      </w:pPr>
      <w:r>
        <w:rPr>
          <w:rFonts w:ascii="Arial" w:hAnsi="Arial" w:cs="Arial"/>
          <w:sz w:val="20"/>
          <w:szCs w:val="20"/>
        </w:rPr>
        <w:t>ND Cares received a $2000 donation for completing a needs assessment for the Bob Woodruff Foundation that will inform its programmatic focus for the upcoming year.</w:t>
      </w:r>
    </w:p>
    <w:p w14:paraId="738C6C8E" w14:textId="77777777" w:rsidR="00841EB3" w:rsidRDefault="00841EB3" w:rsidP="00841EB3">
      <w:pPr>
        <w:pStyle w:val="ListParagraph"/>
        <w:numPr>
          <w:ilvl w:val="0"/>
          <w:numId w:val="9"/>
        </w:numPr>
        <w:spacing w:after="0" w:line="20" w:lineRule="atLeast"/>
        <w:ind w:left="720"/>
        <w:rPr>
          <w:rFonts w:ascii="Arial" w:hAnsi="Arial" w:cs="Arial"/>
          <w:sz w:val="20"/>
          <w:szCs w:val="20"/>
        </w:rPr>
      </w:pPr>
      <w:r>
        <w:rPr>
          <w:rFonts w:ascii="Arial" w:hAnsi="Arial" w:cs="Arial"/>
          <w:sz w:val="20"/>
          <w:szCs w:val="20"/>
        </w:rPr>
        <w:t>Michelle also gave an update on the state of TRICARE problem and the work done thus far to improve the situation. A working group will meet with TRICARE to confirm what we’ve heard from provider that there is a cap on the number of mental health providers and an addiction counselor credentialing problem as well as a physician requirement for SUD programs in the state. From what is learned during the meeting the working group can work toward resolution of any problems we can confirm. The other step is to meet with Dr. Rosalie Etherington, Superintendent of the ND Human Service Centers about the lack of services for the members of the National Guard and how to resolve it.</w:t>
      </w:r>
    </w:p>
    <w:p w14:paraId="53A19EBD" w14:textId="77777777" w:rsidR="00841EB3" w:rsidRDefault="00841EB3" w:rsidP="00841EB3">
      <w:pPr>
        <w:pStyle w:val="ListParagraph"/>
        <w:numPr>
          <w:ilvl w:val="0"/>
          <w:numId w:val="9"/>
        </w:numPr>
        <w:spacing w:after="0" w:line="20" w:lineRule="atLeast"/>
        <w:ind w:left="720"/>
        <w:rPr>
          <w:rFonts w:ascii="Arial" w:hAnsi="Arial" w:cs="Arial"/>
          <w:sz w:val="20"/>
          <w:szCs w:val="20"/>
        </w:rPr>
      </w:pPr>
      <w:r>
        <w:rPr>
          <w:rFonts w:ascii="Arial" w:hAnsi="Arial" w:cs="Arial"/>
          <w:sz w:val="20"/>
          <w:szCs w:val="20"/>
        </w:rPr>
        <w:t>For the strategic plan update Michelle stated that Steve Anderson, the American Legion Department Commander for North Dakota is scheduled to record television and radio spots telling is story of suicide and struggling with PTSD. The spots will air in September for Suicide Prevention Month. Steve is also interested in peer support and learning more about FirstLink.</w:t>
      </w:r>
    </w:p>
    <w:p w14:paraId="56CFDC92" w14:textId="38A957FF" w:rsidR="004B6087" w:rsidRPr="00841EB3" w:rsidRDefault="00AE2BC2" w:rsidP="00841EB3">
      <w:pPr>
        <w:pStyle w:val="ListParagraph"/>
        <w:spacing w:after="0" w:line="20" w:lineRule="atLeast"/>
        <w:rPr>
          <w:rFonts w:ascii="Arial" w:hAnsi="Arial" w:cs="Arial"/>
          <w:sz w:val="20"/>
          <w:szCs w:val="20"/>
        </w:rPr>
      </w:pPr>
      <w:r w:rsidRPr="00841EB3">
        <w:rPr>
          <w:rFonts w:ascii="Arial" w:hAnsi="Arial" w:cs="Arial"/>
          <w:bCs/>
          <w:sz w:val="20"/>
          <w:szCs w:val="20"/>
        </w:rPr>
        <w:t xml:space="preserve"> </w:t>
      </w:r>
    </w:p>
    <w:p w14:paraId="733A6A03" w14:textId="77777777" w:rsidR="00DB3648" w:rsidRPr="00AE7E09" w:rsidRDefault="00DB3648" w:rsidP="00DB3648">
      <w:pPr>
        <w:spacing w:after="0" w:line="240" w:lineRule="auto"/>
        <w:rPr>
          <w:rFonts w:ascii="Times New Roman" w:eastAsia="Calibri" w:hAnsi="Times New Roman" w:cs="Times New Roman"/>
          <w:b/>
          <w:sz w:val="20"/>
          <w:szCs w:val="20"/>
        </w:rPr>
      </w:pPr>
      <w:r>
        <w:rPr>
          <w:rFonts w:ascii="Arial" w:hAnsi="Arial" w:cs="Arial"/>
          <w:b/>
          <w:sz w:val="20"/>
          <w:szCs w:val="20"/>
        </w:rPr>
        <w:t>5</w:t>
      </w:r>
      <w:r w:rsidRPr="00AE7E09">
        <w:rPr>
          <w:rFonts w:ascii="Arial" w:hAnsi="Arial" w:cs="Arial"/>
          <w:b/>
          <w:sz w:val="20"/>
          <w:szCs w:val="20"/>
        </w:rPr>
        <w:t xml:space="preserve">. </w:t>
      </w:r>
      <w:r>
        <w:rPr>
          <w:rFonts w:ascii="Arial" w:hAnsi="Arial" w:cs="Arial"/>
          <w:b/>
          <w:sz w:val="20"/>
          <w:szCs w:val="20"/>
        </w:rPr>
        <w:t xml:space="preserve"> </w:t>
      </w:r>
      <w:r w:rsidRPr="00AE7E09">
        <w:rPr>
          <w:rFonts w:ascii="Arial" w:hAnsi="Arial" w:cs="Arial"/>
          <w:b/>
          <w:sz w:val="20"/>
          <w:szCs w:val="20"/>
        </w:rPr>
        <w:t>Upcoming Events</w:t>
      </w:r>
    </w:p>
    <w:p w14:paraId="2301EACE" w14:textId="77777777" w:rsidR="00DB3648" w:rsidRPr="00D17F6E" w:rsidRDefault="00DB3648" w:rsidP="00DB3648">
      <w:pPr>
        <w:pStyle w:val="ListParagraph"/>
        <w:numPr>
          <w:ilvl w:val="0"/>
          <w:numId w:val="5"/>
        </w:numPr>
        <w:spacing w:after="0" w:line="240" w:lineRule="auto"/>
        <w:ind w:left="1440"/>
        <w:rPr>
          <w:rFonts w:ascii="Arial" w:hAnsi="Arial" w:cs="Arial"/>
          <w:sz w:val="20"/>
          <w:szCs w:val="20"/>
        </w:rPr>
      </w:pPr>
      <w:r w:rsidRPr="00FD74DA">
        <w:rPr>
          <w:rFonts w:ascii="Arial" w:hAnsi="Arial" w:cs="Arial"/>
          <w:b/>
          <w:sz w:val="20"/>
          <w:szCs w:val="20"/>
        </w:rPr>
        <w:t xml:space="preserve">ND Brain Injury Network Concussion Symposium: </w:t>
      </w:r>
      <w:r w:rsidRPr="00FD74DA">
        <w:rPr>
          <w:rFonts w:ascii="Arial" w:hAnsi="Arial" w:cs="Arial"/>
          <w:sz w:val="20"/>
          <w:szCs w:val="20"/>
        </w:rPr>
        <w:t>Sept. 17</w:t>
      </w:r>
      <w:r w:rsidRPr="0013538A">
        <w:rPr>
          <w:rFonts w:ascii="Arial" w:hAnsi="Arial" w:cs="Arial"/>
          <w:sz w:val="20"/>
          <w:szCs w:val="20"/>
          <w:vertAlign w:val="superscript"/>
        </w:rPr>
        <w:t>th</w:t>
      </w:r>
    </w:p>
    <w:p w14:paraId="1B99A21A" w14:textId="2A59A3B9" w:rsidR="00D17F6E" w:rsidRDefault="00D17F6E" w:rsidP="00DB3648">
      <w:pPr>
        <w:pStyle w:val="ListParagraph"/>
        <w:numPr>
          <w:ilvl w:val="0"/>
          <w:numId w:val="5"/>
        </w:numPr>
        <w:spacing w:after="0" w:line="240" w:lineRule="auto"/>
        <w:ind w:left="1440"/>
        <w:rPr>
          <w:rFonts w:ascii="Arial" w:hAnsi="Arial" w:cs="Arial"/>
          <w:sz w:val="20"/>
          <w:szCs w:val="20"/>
        </w:rPr>
      </w:pPr>
      <w:r w:rsidRPr="00FD74DA">
        <w:rPr>
          <w:rFonts w:ascii="Arial" w:hAnsi="Arial" w:cs="Arial"/>
          <w:b/>
          <w:sz w:val="20"/>
          <w:szCs w:val="20"/>
        </w:rPr>
        <w:t xml:space="preserve">911 Memorial (20 </w:t>
      </w:r>
      <w:r w:rsidR="009F280C" w:rsidRPr="00FD74DA">
        <w:rPr>
          <w:rFonts w:ascii="Arial" w:hAnsi="Arial" w:cs="Arial"/>
          <w:b/>
          <w:sz w:val="20"/>
          <w:szCs w:val="20"/>
        </w:rPr>
        <w:t>yrs.</w:t>
      </w:r>
      <w:r w:rsidRPr="00FD74DA">
        <w:rPr>
          <w:rFonts w:ascii="Arial" w:hAnsi="Arial" w:cs="Arial"/>
          <w:b/>
          <w:sz w:val="20"/>
          <w:szCs w:val="20"/>
        </w:rPr>
        <w:t xml:space="preserve">): </w:t>
      </w:r>
      <w:r w:rsidRPr="00FD74DA">
        <w:rPr>
          <w:rFonts w:ascii="Arial" w:hAnsi="Arial" w:cs="Arial"/>
          <w:sz w:val="20"/>
          <w:szCs w:val="20"/>
        </w:rPr>
        <w:t>Sept. 11, 10am, GWOT Memorial, Fraine Barracks</w:t>
      </w:r>
    </w:p>
    <w:p w14:paraId="6FEC7AF0" w14:textId="77777777" w:rsidR="00D17F6E" w:rsidRDefault="00D17F6E" w:rsidP="00DB3648">
      <w:pPr>
        <w:pStyle w:val="ListParagraph"/>
        <w:numPr>
          <w:ilvl w:val="0"/>
          <w:numId w:val="5"/>
        </w:numPr>
        <w:spacing w:after="0" w:line="240" w:lineRule="auto"/>
        <w:ind w:left="1440"/>
        <w:rPr>
          <w:rFonts w:ascii="Arial" w:hAnsi="Arial" w:cs="Arial"/>
          <w:sz w:val="20"/>
          <w:szCs w:val="20"/>
        </w:rPr>
      </w:pPr>
      <w:r w:rsidRPr="00FD74DA">
        <w:rPr>
          <w:rFonts w:ascii="Arial" w:hAnsi="Arial" w:cs="Arial"/>
          <w:b/>
          <w:sz w:val="20"/>
          <w:szCs w:val="20"/>
        </w:rPr>
        <w:t xml:space="preserve">Behavioral Health Peer Support </w:t>
      </w:r>
      <w:r>
        <w:rPr>
          <w:rFonts w:ascii="Arial" w:hAnsi="Arial" w:cs="Arial"/>
          <w:b/>
          <w:sz w:val="20"/>
          <w:szCs w:val="20"/>
        </w:rPr>
        <w:t xml:space="preserve">In-Person </w:t>
      </w:r>
      <w:r w:rsidRPr="00FD74DA">
        <w:rPr>
          <w:rFonts w:ascii="Arial" w:hAnsi="Arial" w:cs="Arial"/>
          <w:b/>
          <w:sz w:val="20"/>
          <w:szCs w:val="20"/>
        </w:rPr>
        <w:t>Training</w:t>
      </w:r>
      <w:r>
        <w:rPr>
          <w:rFonts w:ascii="Arial" w:hAnsi="Arial" w:cs="Arial"/>
          <w:b/>
          <w:sz w:val="20"/>
          <w:szCs w:val="20"/>
        </w:rPr>
        <w:t xml:space="preserve">: </w:t>
      </w:r>
      <w:r w:rsidRPr="00A9231B">
        <w:rPr>
          <w:rFonts w:ascii="Arial" w:hAnsi="Arial" w:cs="Arial"/>
          <w:sz w:val="20"/>
          <w:szCs w:val="20"/>
        </w:rPr>
        <w:t>Sept. 13-17, Fargo</w:t>
      </w:r>
    </w:p>
    <w:p w14:paraId="5E352B91" w14:textId="7159B2CB" w:rsidR="00D17F6E" w:rsidRDefault="00D17F6E" w:rsidP="00DB3648">
      <w:pPr>
        <w:pStyle w:val="ListParagraph"/>
        <w:numPr>
          <w:ilvl w:val="0"/>
          <w:numId w:val="5"/>
        </w:numPr>
        <w:spacing w:after="0" w:line="240" w:lineRule="auto"/>
        <w:ind w:left="1440"/>
        <w:rPr>
          <w:rFonts w:ascii="Arial" w:hAnsi="Arial" w:cs="Arial"/>
          <w:sz w:val="20"/>
          <w:szCs w:val="20"/>
        </w:rPr>
      </w:pPr>
      <w:r>
        <w:rPr>
          <w:rFonts w:ascii="Arial" w:hAnsi="Arial" w:cs="Arial"/>
          <w:b/>
          <w:sz w:val="20"/>
          <w:szCs w:val="20"/>
        </w:rPr>
        <w:t>ACOVA Meeting –</w:t>
      </w:r>
      <w:r>
        <w:rPr>
          <w:rFonts w:ascii="Arial" w:hAnsi="Arial" w:cs="Arial"/>
          <w:sz w:val="20"/>
          <w:szCs w:val="20"/>
        </w:rPr>
        <w:t xml:space="preserve"> Sept. 23-24, </w:t>
      </w:r>
      <w:r w:rsidR="009F280C">
        <w:rPr>
          <w:rFonts w:ascii="Arial" w:hAnsi="Arial" w:cs="Arial"/>
          <w:sz w:val="20"/>
          <w:szCs w:val="20"/>
        </w:rPr>
        <w:t>Bismarck</w:t>
      </w:r>
    </w:p>
    <w:p w14:paraId="38D5468C" w14:textId="77777777" w:rsidR="00D17F6E" w:rsidRDefault="00D17F6E" w:rsidP="00D17F6E">
      <w:pPr>
        <w:pStyle w:val="ListParagraph"/>
        <w:numPr>
          <w:ilvl w:val="0"/>
          <w:numId w:val="5"/>
        </w:numPr>
        <w:spacing w:after="0" w:line="240" w:lineRule="auto"/>
        <w:ind w:left="1440"/>
        <w:rPr>
          <w:rFonts w:ascii="Arial" w:hAnsi="Arial" w:cs="Arial"/>
          <w:sz w:val="20"/>
          <w:szCs w:val="20"/>
        </w:rPr>
      </w:pPr>
      <w:r>
        <w:rPr>
          <w:rFonts w:ascii="Arial" w:hAnsi="Arial" w:cs="Arial"/>
          <w:b/>
          <w:sz w:val="20"/>
          <w:szCs w:val="20"/>
        </w:rPr>
        <w:t>Veterans Stand Down:</w:t>
      </w:r>
      <w:r>
        <w:rPr>
          <w:rFonts w:ascii="Arial" w:hAnsi="Arial" w:cs="Arial"/>
          <w:sz w:val="20"/>
          <w:szCs w:val="20"/>
        </w:rPr>
        <w:t xml:space="preserve"> Oct. 21, Minot</w:t>
      </w:r>
    </w:p>
    <w:p w14:paraId="69003FC6" w14:textId="77777777" w:rsidR="00DB3648" w:rsidRPr="00D17F6E" w:rsidRDefault="00DB3648" w:rsidP="00D17F6E">
      <w:pPr>
        <w:pStyle w:val="ListParagraph"/>
        <w:numPr>
          <w:ilvl w:val="0"/>
          <w:numId w:val="5"/>
        </w:numPr>
        <w:spacing w:after="0" w:line="240" w:lineRule="auto"/>
        <w:ind w:left="1440"/>
        <w:rPr>
          <w:rFonts w:ascii="Arial" w:hAnsi="Arial" w:cs="Arial"/>
          <w:sz w:val="20"/>
          <w:szCs w:val="20"/>
        </w:rPr>
      </w:pPr>
      <w:r w:rsidRPr="00D17F6E">
        <w:rPr>
          <w:rFonts w:ascii="Arial" w:hAnsi="Arial" w:cs="Arial"/>
          <w:b/>
          <w:sz w:val="20"/>
          <w:szCs w:val="20"/>
        </w:rPr>
        <w:t xml:space="preserve">ND Behavioral Health &amp; Children and Family Services Conference: </w:t>
      </w:r>
      <w:r w:rsidRPr="00D17F6E">
        <w:rPr>
          <w:rFonts w:ascii="Arial" w:hAnsi="Arial" w:cs="Arial"/>
          <w:sz w:val="20"/>
          <w:szCs w:val="20"/>
        </w:rPr>
        <w:t>Oct. 26-28</w:t>
      </w:r>
      <w:r w:rsidRPr="00D17F6E">
        <w:rPr>
          <w:rFonts w:ascii="Arial" w:hAnsi="Arial" w:cs="Arial"/>
          <w:sz w:val="20"/>
          <w:szCs w:val="20"/>
        </w:rPr>
        <w:br/>
      </w:r>
      <w:r w:rsidRPr="00D17F6E">
        <w:rPr>
          <w:rFonts w:ascii="Arial" w:hAnsi="Arial" w:cs="Arial"/>
          <w:b/>
          <w:sz w:val="20"/>
          <w:szCs w:val="20"/>
        </w:rPr>
        <w:t xml:space="preserve"> </w:t>
      </w:r>
    </w:p>
    <w:p w14:paraId="499B83BE" w14:textId="45094FEA" w:rsidR="00DB3648" w:rsidRPr="00DB3648" w:rsidRDefault="00DB3648" w:rsidP="00DB3648">
      <w:pPr>
        <w:pStyle w:val="ListParagraph"/>
        <w:numPr>
          <w:ilvl w:val="0"/>
          <w:numId w:val="7"/>
        </w:numPr>
        <w:spacing w:after="0" w:line="240" w:lineRule="auto"/>
        <w:ind w:left="270"/>
        <w:rPr>
          <w:rFonts w:ascii="Arial" w:hAnsi="Arial" w:cs="Arial"/>
          <w:b/>
          <w:sz w:val="20"/>
          <w:szCs w:val="20"/>
        </w:rPr>
      </w:pPr>
      <w:r w:rsidRPr="00DB3648">
        <w:rPr>
          <w:rFonts w:ascii="Arial" w:hAnsi="Arial" w:cs="Arial"/>
          <w:b/>
          <w:sz w:val="20"/>
          <w:szCs w:val="20"/>
        </w:rPr>
        <w:t>NEXT MEETING DATE</w:t>
      </w:r>
      <w:r w:rsidR="00841EB3">
        <w:rPr>
          <w:rFonts w:ascii="Arial" w:hAnsi="Arial" w:cs="Arial"/>
          <w:b/>
          <w:sz w:val="20"/>
          <w:szCs w:val="20"/>
        </w:rPr>
        <w:t>S</w:t>
      </w:r>
    </w:p>
    <w:p w14:paraId="7433292F" w14:textId="301ECAB1" w:rsidR="00DB3648" w:rsidRPr="00841EB3" w:rsidRDefault="00841EB3" w:rsidP="00841EB3">
      <w:pPr>
        <w:pStyle w:val="ListParagraph"/>
        <w:numPr>
          <w:ilvl w:val="0"/>
          <w:numId w:val="11"/>
        </w:numPr>
        <w:spacing w:after="0" w:line="240" w:lineRule="auto"/>
        <w:rPr>
          <w:rFonts w:ascii="Arial" w:hAnsi="Arial" w:cs="Arial"/>
          <w:sz w:val="20"/>
          <w:szCs w:val="20"/>
        </w:rPr>
      </w:pPr>
      <w:r>
        <w:rPr>
          <w:rFonts w:ascii="Arial" w:hAnsi="Arial" w:cs="Arial"/>
          <w:sz w:val="20"/>
          <w:szCs w:val="20"/>
        </w:rPr>
        <w:t xml:space="preserve">The next </w:t>
      </w:r>
      <w:r w:rsidR="00DB3648" w:rsidRPr="00841EB3">
        <w:rPr>
          <w:rFonts w:ascii="Arial" w:hAnsi="Arial" w:cs="Arial"/>
          <w:sz w:val="20"/>
          <w:szCs w:val="20"/>
        </w:rPr>
        <w:t xml:space="preserve">ND Cares Coalition </w:t>
      </w:r>
      <w:r>
        <w:rPr>
          <w:rFonts w:ascii="Arial" w:hAnsi="Arial" w:cs="Arial"/>
          <w:sz w:val="20"/>
          <w:szCs w:val="20"/>
        </w:rPr>
        <w:t>m</w:t>
      </w:r>
      <w:r w:rsidR="00DB3648" w:rsidRPr="00841EB3">
        <w:rPr>
          <w:rFonts w:ascii="Arial" w:hAnsi="Arial" w:cs="Arial"/>
          <w:sz w:val="20"/>
          <w:szCs w:val="20"/>
        </w:rPr>
        <w:t>eeting</w:t>
      </w:r>
      <w:r>
        <w:rPr>
          <w:rFonts w:ascii="Arial" w:hAnsi="Arial" w:cs="Arial"/>
          <w:sz w:val="20"/>
          <w:szCs w:val="20"/>
        </w:rPr>
        <w:t xml:space="preserve"> is set for</w:t>
      </w:r>
      <w:r w:rsidR="00DB3648" w:rsidRPr="00841EB3">
        <w:rPr>
          <w:rFonts w:ascii="Arial" w:hAnsi="Arial" w:cs="Arial"/>
          <w:sz w:val="20"/>
          <w:szCs w:val="20"/>
        </w:rPr>
        <w:t>, Sept. 16, 2021</w:t>
      </w:r>
      <w:r w:rsidR="001C2437" w:rsidRPr="00841EB3">
        <w:rPr>
          <w:rFonts w:ascii="Arial" w:hAnsi="Arial" w:cs="Arial"/>
          <w:sz w:val="20"/>
          <w:szCs w:val="20"/>
        </w:rPr>
        <w:t>. The meeting will be hybrid virtual and in-person at the RJB Armory</w:t>
      </w:r>
      <w:r>
        <w:rPr>
          <w:rFonts w:ascii="Arial" w:hAnsi="Arial" w:cs="Arial"/>
          <w:sz w:val="20"/>
          <w:szCs w:val="20"/>
        </w:rPr>
        <w:t xml:space="preserve"> and the next</w:t>
      </w:r>
      <w:r w:rsidR="00DB3648" w:rsidRPr="00841EB3">
        <w:rPr>
          <w:rFonts w:ascii="Arial" w:hAnsi="Arial" w:cs="Arial"/>
          <w:sz w:val="20"/>
          <w:szCs w:val="20"/>
        </w:rPr>
        <w:t xml:space="preserve"> Executive Committee </w:t>
      </w:r>
      <w:r>
        <w:rPr>
          <w:rFonts w:ascii="Arial" w:hAnsi="Arial" w:cs="Arial"/>
          <w:sz w:val="20"/>
          <w:szCs w:val="20"/>
        </w:rPr>
        <w:t>meeting is</w:t>
      </w:r>
      <w:r w:rsidR="00DB3648" w:rsidRPr="00841EB3">
        <w:rPr>
          <w:rFonts w:ascii="Arial" w:hAnsi="Arial" w:cs="Arial"/>
          <w:sz w:val="20"/>
          <w:szCs w:val="20"/>
        </w:rPr>
        <w:t xml:space="preserve"> Oct</w:t>
      </w:r>
      <w:r>
        <w:rPr>
          <w:rFonts w:ascii="Arial" w:hAnsi="Arial" w:cs="Arial"/>
          <w:sz w:val="20"/>
          <w:szCs w:val="20"/>
        </w:rPr>
        <w:t>ober</w:t>
      </w:r>
      <w:r w:rsidR="00DB3648" w:rsidRPr="00841EB3">
        <w:rPr>
          <w:rFonts w:ascii="Arial" w:hAnsi="Arial" w:cs="Arial"/>
          <w:sz w:val="20"/>
          <w:szCs w:val="20"/>
        </w:rPr>
        <w:t>. 6, 2021.</w:t>
      </w:r>
      <w:r w:rsidR="00DB3648" w:rsidRPr="00841EB3">
        <w:rPr>
          <w:rFonts w:ascii="Arial" w:hAnsi="Arial" w:cs="Arial"/>
          <w:b/>
          <w:sz w:val="20"/>
          <w:szCs w:val="20"/>
        </w:rPr>
        <w:t xml:space="preserve"> </w:t>
      </w:r>
    </w:p>
    <w:p w14:paraId="69BFF884" w14:textId="77777777" w:rsidR="00BE3697" w:rsidRDefault="00257EB9"/>
    <w:sectPr w:rsidR="00BE3697" w:rsidSect="00AE7E09">
      <w:pgSz w:w="12240" w:h="15840"/>
      <w:pgMar w:top="810" w:right="144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8063E"/>
    <w:multiLevelType w:val="hybridMultilevel"/>
    <w:tmpl w:val="5594A45E"/>
    <w:lvl w:ilvl="0" w:tplc="FFA8898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7A8792E"/>
    <w:multiLevelType w:val="hybridMultilevel"/>
    <w:tmpl w:val="29E0C99E"/>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702AB6"/>
    <w:multiLevelType w:val="hybridMultilevel"/>
    <w:tmpl w:val="65642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AB0210"/>
    <w:multiLevelType w:val="hybridMultilevel"/>
    <w:tmpl w:val="853CA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1C7022"/>
    <w:multiLevelType w:val="hybridMultilevel"/>
    <w:tmpl w:val="0F70B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311FCE"/>
    <w:multiLevelType w:val="hybridMultilevel"/>
    <w:tmpl w:val="AA8AF7D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7301A3"/>
    <w:multiLevelType w:val="hybridMultilevel"/>
    <w:tmpl w:val="06BE2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4F7F3B"/>
    <w:multiLevelType w:val="hybridMultilevel"/>
    <w:tmpl w:val="A86E308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75C10DD"/>
    <w:multiLevelType w:val="hybridMultilevel"/>
    <w:tmpl w:val="305478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CC73EC"/>
    <w:multiLevelType w:val="hybridMultilevel"/>
    <w:tmpl w:val="2E829F18"/>
    <w:lvl w:ilvl="0" w:tplc="04090019">
      <w:start w:val="1"/>
      <w:numFmt w:val="lowerLetter"/>
      <w:lvlText w:val="%1."/>
      <w:lvlJc w:val="left"/>
      <w:pPr>
        <w:ind w:left="1800" w:hanging="360"/>
      </w:pPr>
      <w:rPr>
        <w:rFonts w:hint="default"/>
        <w:b/>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7AA67ABB"/>
    <w:multiLevelType w:val="hybridMultilevel"/>
    <w:tmpl w:val="FDF2F7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4"/>
  </w:num>
  <w:num w:numId="4">
    <w:abstractNumId w:val="7"/>
  </w:num>
  <w:num w:numId="5">
    <w:abstractNumId w:val="9"/>
  </w:num>
  <w:num w:numId="6">
    <w:abstractNumId w:val="0"/>
  </w:num>
  <w:num w:numId="7">
    <w:abstractNumId w:val="1"/>
  </w:num>
  <w:num w:numId="8">
    <w:abstractNumId w:val="2"/>
  </w:num>
  <w:num w:numId="9">
    <w:abstractNumId w:val="3"/>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3648"/>
    <w:rsid w:val="00051179"/>
    <w:rsid w:val="00117203"/>
    <w:rsid w:val="0012291B"/>
    <w:rsid w:val="001C2437"/>
    <w:rsid w:val="00257EB9"/>
    <w:rsid w:val="002C7FC5"/>
    <w:rsid w:val="00481010"/>
    <w:rsid w:val="004B0315"/>
    <w:rsid w:val="004B1E9F"/>
    <w:rsid w:val="004B6087"/>
    <w:rsid w:val="005A1E9D"/>
    <w:rsid w:val="005E30BF"/>
    <w:rsid w:val="005F487E"/>
    <w:rsid w:val="00703A4F"/>
    <w:rsid w:val="00726424"/>
    <w:rsid w:val="007E7100"/>
    <w:rsid w:val="0081289C"/>
    <w:rsid w:val="00841EB3"/>
    <w:rsid w:val="00942B23"/>
    <w:rsid w:val="009F280C"/>
    <w:rsid w:val="00AE2BC2"/>
    <w:rsid w:val="00B22BCE"/>
    <w:rsid w:val="00B53A82"/>
    <w:rsid w:val="00BD146D"/>
    <w:rsid w:val="00C15B19"/>
    <w:rsid w:val="00C95C6B"/>
    <w:rsid w:val="00D17F6E"/>
    <w:rsid w:val="00DB3648"/>
    <w:rsid w:val="00E8613B"/>
    <w:rsid w:val="00ED18E7"/>
    <w:rsid w:val="00F028CE"/>
    <w:rsid w:val="00F31D5B"/>
    <w:rsid w:val="00F8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C9171"/>
  <w15:chartTrackingRefBased/>
  <w15:docId w15:val="{046B1026-388B-4EB2-89C8-FBBF51D19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364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648"/>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EF07EE-B147-4A7D-886A-578B98C51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2</Pages>
  <Words>984</Words>
  <Characters>5609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US Army</Company>
  <LinksUpToDate>false</LinksUpToDate>
  <CharactersWithSpaces>6580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Gauvin-Panos, Michelle A Ms NFG USA</dc:creator>
  <cp:keywords/>
  <dc:description/>
  <cp:lastModifiedBy>Gauvin-Panos, Michelle A..</cp:lastModifiedBy>
  <cp:revision>18</cp:revision>
  <dcterms:created xsi:type="dcterms:W3CDTF">2021-10-05T02:01:00Z</dcterms:created>
  <dcterms:modified xsi:type="dcterms:W3CDTF">2021-10-05T20:17:00Z</dcterms:modified>
</cp:coreProperties>
</file>