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E09" w:rsidRPr="003D0BB8" w:rsidRDefault="00AE7E09" w:rsidP="00AE7E09">
      <w:pPr>
        <w:spacing w:after="0" w:line="240" w:lineRule="auto"/>
        <w:rPr>
          <w:rFonts w:ascii="Arial" w:hAnsi="Arial" w:cs="Arial"/>
          <w:b/>
          <w:sz w:val="20"/>
          <w:szCs w:val="20"/>
        </w:rPr>
      </w:pPr>
      <w:r w:rsidRPr="00AC52D3">
        <w:rPr>
          <w:noProof/>
        </w:rPr>
        <w:drawing>
          <wp:anchor distT="0" distB="0" distL="114300" distR="114300" simplePos="0" relativeHeight="251660288" behindDoc="0" locked="0" layoutInCell="1" allowOverlap="1" wp14:anchorId="7C1C73FB" wp14:editId="6A9A5540">
            <wp:simplePos x="0" y="0"/>
            <wp:positionH relativeFrom="column">
              <wp:posOffset>-85725</wp:posOffset>
            </wp:positionH>
            <wp:positionV relativeFrom="paragraph">
              <wp:posOffset>180975</wp:posOffset>
            </wp:positionV>
            <wp:extent cx="1804670" cy="1244600"/>
            <wp:effectExtent l="0" t="0" r="5080" b="0"/>
            <wp:wrapThrough wrapText="bothSides">
              <wp:wrapPolygon edited="0">
                <wp:start x="3876" y="0"/>
                <wp:lineTo x="1368" y="661"/>
                <wp:lineTo x="0" y="2645"/>
                <wp:lineTo x="228" y="19176"/>
                <wp:lineTo x="5472" y="21159"/>
                <wp:lineTo x="13224" y="21159"/>
                <wp:lineTo x="15277" y="21159"/>
                <wp:lineTo x="20065" y="20829"/>
                <wp:lineTo x="21433" y="19176"/>
                <wp:lineTo x="20521" y="10910"/>
                <wp:lineTo x="19609" y="5620"/>
                <wp:lineTo x="20065" y="1653"/>
                <wp:lineTo x="18241" y="992"/>
                <wp:lineTo x="6384" y="0"/>
                <wp:lineTo x="3876" y="0"/>
              </wp:wrapPolygon>
            </wp:wrapThrough>
            <wp:docPr id="2" name="Picture 2" descr="C:\Users\joan.bentz\AppData\Local\Microsoft\Windows\Temporary Internet Files\Content.Outlook\5OIZ3U5B\ND CARES Logo Lower Case 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bentz\AppData\Local\Microsoft\Windows\Temporary Internet Files\Content.Outlook\5OIZ3U5B\ND CARES Logo Lower Case X.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467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0A6">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3DC555D6" wp14:editId="567AC78F">
                <wp:simplePos x="0" y="0"/>
                <wp:positionH relativeFrom="margin">
                  <wp:align>left</wp:align>
                </wp:positionH>
                <wp:positionV relativeFrom="paragraph">
                  <wp:posOffset>79513</wp:posOffset>
                </wp:positionV>
                <wp:extent cx="2360930" cy="1404620"/>
                <wp:effectExtent l="0" t="0" r="381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E7E09" w:rsidRDefault="00AE7E09" w:rsidP="00AE7E0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DC555D6" id="_x0000_t202" coordsize="21600,21600" o:spt="202" path="m,l,21600r21600,l21600,xe">
                <v:stroke joinstyle="miter"/>
                <v:path gradientshapeok="t" o:connecttype="rect"/>
              </v:shapetype>
              <v:shape id="Text Box 2" o:spid="_x0000_s1026" type="#_x0000_t202" style="position:absolute;margin-left:0;margin-top:6.2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" stroked="f">
                <v:textbox style="mso-fit-shape-to-text:t">
                  <w:txbxContent>
                    <w:p w:rsidR="00AE7E09" w:rsidRDefault="00AE7E09" w:rsidP="00AE7E09"/>
                  </w:txbxContent>
                </v:textbox>
                <w10:wrap type="square" anchorx="margin"/>
              </v:shape>
            </w:pict>
          </mc:Fallback>
        </mc:AlternateContent>
      </w:r>
      <w:r>
        <w:rPr>
          <w:rFonts w:ascii="Arial" w:hAnsi="Arial" w:cs="Arial"/>
          <w:sz w:val="20"/>
          <w:szCs w:val="20"/>
        </w:rPr>
        <w:t xml:space="preserve">             </w:t>
      </w:r>
      <w:r w:rsidRPr="003D0BB8">
        <w:rPr>
          <w:rFonts w:ascii="Arial" w:hAnsi="Arial" w:cs="Arial"/>
          <w:b/>
          <w:sz w:val="20"/>
          <w:szCs w:val="20"/>
        </w:rPr>
        <w:t>ND Cares Executive Committee Meeting</w:t>
      </w:r>
    </w:p>
    <w:p w:rsidR="00AE7E09" w:rsidRPr="003D0BB8" w:rsidRDefault="00AE7E09" w:rsidP="00AE7E09">
      <w:pPr>
        <w:spacing w:after="0" w:line="240" w:lineRule="auto"/>
        <w:jc w:val="center"/>
        <w:rPr>
          <w:rFonts w:ascii="Arial" w:hAnsi="Arial" w:cs="Arial"/>
          <w:b/>
          <w:sz w:val="20"/>
          <w:szCs w:val="20"/>
        </w:rPr>
      </w:pPr>
      <w:r w:rsidRPr="003D0BB8">
        <w:rPr>
          <w:rFonts w:ascii="Arial" w:hAnsi="Arial" w:cs="Arial"/>
          <w:b/>
          <w:sz w:val="20"/>
          <w:szCs w:val="20"/>
        </w:rPr>
        <w:t xml:space="preserve"> </w:t>
      </w:r>
      <w:r w:rsidR="0092700E">
        <w:rPr>
          <w:rFonts w:ascii="Arial" w:hAnsi="Arial" w:cs="Arial"/>
          <w:b/>
          <w:sz w:val="20"/>
          <w:szCs w:val="20"/>
        </w:rPr>
        <w:t>May 6,</w:t>
      </w:r>
      <w:r w:rsidRPr="003D0BB8">
        <w:rPr>
          <w:rFonts w:ascii="Arial" w:hAnsi="Arial" w:cs="Arial"/>
          <w:b/>
          <w:sz w:val="20"/>
          <w:szCs w:val="20"/>
        </w:rPr>
        <w:t xml:space="preserve"> 2021</w:t>
      </w:r>
    </w:p>
    <w:p w:rsidR="00AE7E09" w:rsidRPr="00A950A6" w:rsidRDefault="00AE7E09" w:rsidP="00AE7E09">
      <w:pPr>
        <w:spacing w:after="0" w:line="276" w:lineRule="auto"/>
        <w:rPr>
          <w:rFonts w:ascii="Arial" w:hAnsi="Arial" w:cs="Arial"/>
          <w:b/>
          <w:sz w:val="20"/>
          <w:szCs w:val="20"/>
          <w:u w:val="single"/>
        </w:rPr>
      </w:pPr>
    </w:p>
    <w:p w:rsidR="00AE7E09" w:rsidRPr="00A950A6" w:rsidRDefault="00AE7E09" w:rsidP="00AE7E09">
      <w:pPr>
        <w:spacing w:after="0" w:line="276" w:lineRule="auto"/>
        <w:ind w:left="4320"/>
        <w:rPr>
          <w:rFonts w:ascii="Arial" w:hAnsi="Arial" w:cs="Arial"/>
          <w:sz w:val="20"/>
          <w:szCs w:val="20"/>
        </w:rPr>
      </w:pPr>
      <w:r w:rsidRPr="00A950A6">
        <w:rPr>
          <w:rFonts w:ascii="Arial" w:hAnsi="Arial" w:cs="Arial"/>
          <w:b/>
          <w:sz w:val="20"/>
          <w:szCs w:val="20"/>
          <w:u w:val="single"/>
        </w:rPr>
        <w:t>Attendees:</w:t>
      </w:r>
      <w:r w:rsidRPr="00A950A6">
        <w:rPr>
          <w:rFonts w:ascii="Arial" w:hAnsi="Arial" w:cs="Arial"/>
          <w:sz w:val="20"/>
          <w:szCs w:val="20"/>
        </w:rPr>
        <w:t xml:space="preserve">  Connie Sprynczynatyk (virtual),</w:t>
      </w:r>
      <w:r w:rsidR="001A62F3">
        <w:rPr>
          <w:rFonts w:ascii="Arial" w:hAnsi="Arial" w:cs="Arial"/>
          <w:sz w:val="20"/>
          <w:szCs w:val="20"/>
        </w:rPr>
        <w:t xml:space="preserve"> Pam Sagness (Virtual),</w:t>
      </w:r>
      <w:r w:rsidR="00ED367E">
        <w:rPr>
          <w:rFonts w:ascii="Arial" w:hAnsi="Arial" w:cs="Arial"/>
          <w:sz w:val="20"/>
          <w:szCs w:val="20"/>
        </w:rPr>
        <w:t xml:space="preserve"> </w:t>
      </w:r>
      <w:r>
        <w:rPr>
          <w:rFonts w:ascii="Arial" w:hAnsi="Arial" w:cs="Arial"/>
          <w:sz w:val="20"/>
          <w:szCs w:val="20"/>
        </w:rPr>
        <w:t xml:space="preserve">Dr. Weintraub (Virtual), Davina French (virtual), </w:t>
      </w:r>
      <w:r w:rsidR="001A62F3">
        <w:rPr>
          <w:rFonts w:ascii="Arial" w:hAnsi="Arial" w:cs="Arial"/>
          <w:sz w:val="20"/>
          <w:szCs w:val="20"/>
        </w:rPr>
        <w:t xml:space="preserve">Joyal Myer (Virtual), David Becker (Virtual), BG Jackie Huber, (Virtual), </w:t>
      </w:r>
      <w:r>
        <w:rPr>
          <w:rFonts w:ascii="Arial" w:hAnsi="Arial" w:cs="Arial"/>
          <w:sz w:val="20"/>
          <w:szCs w:val="20"/>
        </w:rPr>
        <w:t>Michelle Panos.</w:t>
      </w:r>
      <w:r w:rsidRPr="00A950A6">
        <w:rPr>
          <w:rFonts w:ascii="Arial" w:hAnsi="Arial" w:cs="Arial"/>
          <w:sz w:val="20"/>
          <w:szCs w:val="20"/>
        </w:rPr>
        <w:br/>
      </w:r>
    </w:p>
    <w:p w:rsidR="00AE7E09" w:rsidRPr="000D2357" w:rsidRDefault="00AE7E09" w:rsidP="000D2357">
      <w:pPr>
        <w:spacing w:after="200" w:line="276" w:lineRule="auto"/>
        <w:ind w:left="4320"/>
        <w:rPr>
          <w:rFonts w:ascii="Arial" w:hAnsi="Arial" w:cs="Arial"/>
          <w:sz w:val="20"/>
          <w:szCs w:val="20"/>
        </w:rPr>
      </w:pPr>
      <w:r w:rsidRPr="00A950A6">
        <w:rPr>
          <w:rFonts w:ascii="Arial" w:hAnsi="Arial" w:cs="Arial"/>
          <w:b/>
          <w:sz w:val="20"/>
          <w:szCs w:val="20"/>
          <w:u w:val="single"/>
        </w:rPr>
        <w:t>Absent:</w:t>
      </w:r>
      <w:r>
        <w:rPr>
          <w:rFonts w:ascii="Arial" w:hAnsi="Arial" w:cs="Arial"/>
          <w:sz w:val="20"/>
          <w:szCs w:val="20"/>
        </w:rPr>
        <w:t xml:space="preserve"> Lonnie Wangen, </w:t>
      </w:r>
      <w:r w:rsidRPr="00A950A6">
        <w:rPr>
          <w:rFonts w:ascii="Arial" w:hAnsi="Arial" w:cs="Arial"/>
          <w:sz w:val="20"/>
          <w:szCs w:val="20"/>
        </w:rPr>
        <w:t>Cindy Whitesell</w:t>
      </w:r>
      <w:r w:rsidR="001A62F3">
        <w:rPr>
          <w:rFonts w:ascii="Arial" w:hAnsi="Arial" w:cs="Arial"/>
          <w:sz w:val="20"/>
          <w:szCs w:val="20"/>
        </w:rPr>
        <w:t>,</w:t>
      </w:r>
      <w:r w:rsidRPr="00A950A6">
        <w:rPr>
          <w:rFonts w:ascii="Arial" w:hAnsi="Arial" w:cs="Arial"/>
          <w:sz w:val="20"/>
          <w:szCs w:val="20"/>
        </w:rPr>
        <w:t xml:space="preserve"> Brian Watters</w:t>
      </w:r>
    </w:p>
    <w:p w:rsidR="00AE7E09" w:rsidRPr="00A950A6" w:rsidRDefault="00AE7E09" w:rsidP="00B021C6">
      <w:pPr>
        <w:spacing w:after="0" w:line="20" w:lineRule="atLeast"/>
        <w:rPr>
          <w:rFonts w:ascii="Arial" w:hAnsi="Arial" w:cs="Arial"/>
          <w:sz w:val="20"/>
          <w:szCs w:val="20"/>
        </w:rPr>
      </w:pPr>
      <w:r w:rsidRPr="00A950A6">
        <w:rPr>
          <w:rFonts w:ascii="Arial" w:hAnsi="Arial" w:cs="Arial"/>
          <w:b/>
          <w:sz w:val="20"/>
          <w:szCs w:val="20"/>
        </w:rPr>
        <w:t xml:space="preserve">1.  Opening.  </w:t>
      </w:r>
      <w:r w:rsidRPr="00A950A6">
        <w:rPr>
          <w:rFonts w:ascii="Arial" w:hAnsi="Arial" w:cs="Arial"/>
          <w:sz w:val="20"/>
          <w:szCs w:val="20"/>
        </w:rPr>
        <w:t>Connie briefly opened the meeting.</w:t>
      </w:r>
    </w:p>
    <w:p w:rsidR="00AE7E09" w:rsidRPr="00A950A6" w:rsidRDefault="00AE7E09" w:rsidP="00B021C6">
      <w:pPr>
        <w:spacing w:after="0" w:line="20" w:lineRule="atLeast"/>
        <w:rPr>
          <w:rFonts w:ascii="Arial" w:hAnsi="Arial" w:cs="Arial"/>
          <w:sz w:val="20"/>
          <w:szCs w:val="20"/>
        </w:rPr>
      </w:pPr>
    </w:p>
    <w:p w:rsidR="00AE7E09" w:rsidRDefault="00AE7E09" w:rsidP="00B021C6">
      <w:pPr>
        <w:spacing w:after="0" w:line="20" w:lineRule="atLeast"/>
        <w:rPr>
          <w:rFonts w:ascii="Arial" w:hAnsi="Arial" w:cs="Arial"/>
          <w:sz w:val="20"/>
          <w:szCs w:val="20"/>
        </w:rPr>
      </w:pPr>
      <w:r w:rsidRPr="00A950A6">
        <w:rPr>
          <w:rFonts w:ascii="Arial" w:hAnsi="Arial" w:cs="Arial"/>
          <w:b/>
          <w:sz w:val="20"/>
          <w:szCs w:val="20"/>
        </w:rPr>
        <w:t xml:space="preserve">2.  Minutes.  </w:t>
      </w:r>
      <w:r w:rsidRPr="00A950A6">
        <w:rPr>
          <w:rFonts w:ascii="Arial" w:hAnsi="Arial" w:cs="Arial"/>
          <w:sz w:val="20"/>
          <w:szCs w:val="20"/>
        </w:rPr>
        <w:t xml:space="preserve">Minutes from the </w:t>
      </w:r>
      <w:r w:rsidR="007D5559">
        <w:rPr>
          <w:rFonts w:ascii="Arial" w:hAnsi="Arial" w:cs="Arial"/>
          <w:sz w:val="20"/>
          <w:szCs w:val="20"/>
        </w:rPr>
        <w:t>April 1</w:t>
      </w:r>
      <w:r w:rsidRPr="00A950A6">
        <w:rPr>
          <w:rFonts w:ascii="Arial" w:hAnsi="Arial" w:cs="Arial"/>
          <w:sz w:val="20"/>
          <w:szCs w:val="20"/>
        </w:rPr>
        <w:t>, 202</w:t>
      </w:r>
      <w:r>
        <w:rPr>
          <w:rFonts w:ascii="Arial" w:hAnsi="Arial" w:cs="Arial"/>
          <w:sz w:val="20"/>
          <w:szCs w:val="20"/>
        </w:rPr>
        <w:t>1</w:t>
      </w:r>
      <w:r w:rsidRPr="00A950A6">
        <w:rPr>
          <w:rFonts w:ascii="Arial" w:hAnsi="Arial" w:cs="Arial"/>
          <w:sz w:val="20"/>
          <w:szCs w:val="20"/>
        </w:rPr>
        <w:t xml:space="preserve"> meeting where accepted as written.</w:t>
      </w:r>
    </w:p>
    <w:p w:rsidR="00AE7E09" w:rsidRDefault="00AE7E09" w:rsidP="00B021C6">
      <w:pPr>
        <w:spacing w:after="0" w:line="20" w:lineRule="atLeast"/>
        <w:rPr>
          <w:rFonts w:ascii="Arial" w:hAnsi="Arial" w:cs="Arial"/>
          <w:sz w:val="20"/>
          <w:szCs w:val="20"/>
        </w:rPr>
      </w:pPr>
    </w:p>
    <w:p w:rsidR="002300E1" w:rsidRDefault="00AE7E09" w:rsidP="00B021C6">
      <w:pPr>
        <w:spacing w:after="0" w:line="20" w:lineRule="atLeast"/>
        <w:rPr>
          <w:rFonts w:ascii="Arial" w:hAnsi="Arial" w:cs="Arial"/>
          <w:b/>
          <w:sz w:val="20"/>
          <w:szCs w:val="20"/>
        </w:rPr>
      </w:pPr>
      <w:r w:rsidRPr="00EF0F38">
        <w:rPr>
          <w:rFonts w:ascii="Arial" w:hAnsi="Arial" w:cs="Arial"/>
          <w:b/>
          <w:sz w:val="20"/>
          <w:szCs w:val="20"/>
        </w:rPr>
        <w:t xml:space="preserve">3.  </w:t>
      </w:r>
      <w:r w:rsidR="002300E1">
        <w:rPr>
          <w:rFonts w:ascii="Arial" w:hAnsi="Arial" w:cs="Arial"/>
          <w:b/>
          <w:sz w:val="20"/>
          <w:szCs w:val="20"/>
        </w:rPr>
        <w:t>Presentation</w:t>
      </w:r>
    </w:p>
    <w:p w:rsidR="00AE7E09" w:rsidRPr="0092700E" w:rsidRDefault="0092700E" w:rsidP="0092700E">
      <w:pPr>
        <w:pStyle w:val="ListParagraph"/>
        <w:numPr>
          <w:ilvl w:val="0"/>
          <w:numId w:val="8"/>
        </w:numPr>
        <w:spacing w:after="0" w:line="20" w:lineRule="atLeast"/>
        <w:rPr>
          <w:rFonts w:ascii="Arial" w:hAnsi="Arial" w:cs="Arial"/>
          <w:sz w:val="20"/>
          <w:szCs w:val="20"/>
        </w:rPr>
      </w:pPr>
      <w:r w:rsidRPr="0092700E">
        <w:rPr>
          <w:rFonts w:ascii="Arial" w:hAnsi="Arial" w:cs="Arial"/>
          <w:sz w:val="20"/>
          <w:szCs w:val="20"/>
        </w:rPr>
        <w:t>Kodi Pinks,</w:t>
      </w:r>
      <w:r w:rsidR="001A62F3">
        <w:rPr>
          <w:rFonts w:ascii="Arial" w:hAnsi="Arial" w:cs="Arial"/>
          <w:sz w:val="20"/>
          <w:szCs w:val="20"/>
        </w:rPr>
        <w:t xml:space="preserve"> Director of Non-Infectious Disease </w:t>
      </w:r>
      <w:r w:rsidR="00347D62">
        <w:rPr>
          <w:rFonts w:ascii="Arial" w:hAnsi="Arial" w:cs="Arial"/>
          <w:sz w:val="20"/>
          <w:szCs w:val="20"/>
        </w:rPr>
        <w:t>Surveillance</w:t>
      </w:r>
      <w:r w:rsidR="001A62F3">
        <w:rPr>
          <w:rFonts w:ascii="Arial" w:hAnsi="Arial" w:cs="Arial"/>
          <w:sz w:val="20"/>
          <w:szCs w:val="20"/>
        </w:rPr>
        <w:t xml:space="preserve"> and Data Management,</w:t>
      </w:r>
      <w:r w:rsidRPr="0092700E">
        <w:rPr>
          <w:rFonts w:ascii="Arial" w:hAnsi="Arial" w:cs="Arial"/>
          <w:sz w:val="20"/>
          <w:szCs w:val="20"/>
        </w:rPr>
        <w:t xml:space="preserve"> Office of the State Epidemiologist, ND Dept. of Health. </w:t>
      </w:r>
      <w:r>
        <w:rPr>
          <w:rFonts w:ascii="Arial" w:hAnsi="Arial" w:cs="Arial"/>
          <w:sz w:val="20"/>
          <w:szCs w:val="20"/>
        </w:rPr>
        <w:t>Discusses the n</w:t>
      </w:r>
      <w:r w:rsidRPr="0092700E">
        <w:rPr>
          <w:rFonts w:ascii="Arial" w:hAnsi="Arial" w:cs="Arial"/>
          <w:sz w:val="20"/>
          <w:szCs w:val="20"/>
        </w:rPr>
        <w:t xml:space="preserve">ewest ND </w:t>
      </w:r>
      <w:r>
        <w:rPr>
          <w:rFonts w:ascii="Arial" w:hAnsi="Arial" w:cs="Arial"/>
          <w:sz w:val="20"/>
          <w:szCs w:val="20"/>
        </w:rPr>
        <w:t>Juvenile Suicide Statistics and i</w:t>
      </w:r>
      <w:r w:rsidRPr="0092700E">
        <w:rPr>
          <w:rFonts w:ascii="Arial" w:hAnsi="Arial" w:cs="Arial"/>
          <w:sz w:val="20"/>
          <w:szCs w:val="20"/>
        </w:rPr>
        <w:t>nformation</w:t>
      </w:r>
      <w:r w:rsidR="001A62F3">
        <w:rPr>
          <w:rFonts w:ascii="Arial" w:hAnsi="Arial" w:cs="Arial"/>
          <w:sz w:val="20"/>
          <w:szCs w:val="20"/>
        </w:rPr>
        <w:t xml:space="preserve"> and updated veteran suicide statistics</w:t>
      </w:r>
      <w:r w:rsidR="007D5559" w:rsidRPr="0092700E">
        <w:rPr>
          <w:rFonts w:ascii="Arial" w:hAnsi="Arial" w:cs="Arial"/>
          <w:sz w:val="20"/>
          <w:szCs w:val="20"/>
        </w:rPr>
        <w:t xml:space="preserve">. </w:t>
      </w:r>
    </w:p>
    <w:p w:rsidR="00AE7E09" w:rsidRDefault="00AE7E09" w:rsidP="00B021C6">
      <w:pPr>
        <w:spacing w:after="0" w:line="20" w:lineRule="atLeast"/>
        <w:rPr>
          <w:rFonts w:ascii="Arial" w:hAnsi="Arial" w:cs="Arial"/>
          <w:sz w:val="20"/>
          <w:szCs w:val="20"/>
        </w:rPr>
      </w:pPr>
    </w:p>
    <w:p w:rsidR="00AE7E09" w:rsidRDefault="00AE7E09" w:rsidP="00B021C6">
      <w:pPr>
        <w:spacing w:after="0" w:line="20" w:lineRule="atLeast"/>
        <w:rPr>
          <w:rFonts w:ascii="Arial" w:hAnsi="Arial" w:cs="Arial"/>
          <w:b/>
          <w:sz w:val="20"/>
          <w:szCs w:val="20"/>
        </w:rPr>
      </w:pPr>
      <w:r w:rsidRPr="00AE7E09">
        <w:rPr>
          <w:rFonts w:ascii="Arial" w:hAnsi="Arial" w:cs="Arial"/>
          <w:b/>
          <w:sz w:val="20"/>
          <w:szCs w:val="20"/>
        </w:rPr>
        <w:t xml:space="preserve">4. </w:t>
      </w:r>
      <w:r>
        <w:rPr>
          <w:rFonts w:ascii="Arial" w:hAnsi="Arial" w:cs="Arial"/>
          <w:b/>
          <w:sz w:val="20"/>
          <w:szCs w:val="20"/>
        </w:rPr>
        <w:t xml:space="preserve"> </w:t>
      </w:r>
      <w:r w:rsidRPr="00EF0F38">
        <w:rPr>
          <w:rFonts w:ascii="Arial" w:hAnsi="Arial" w:cs="Arial"/>
          <w:b/>
          <w:sz w:val="20"/>
          <w:szCs w:val="20"/>
        </w:rPr>
        <w:t>Old Business</w:t>
      </w:r>
      <w:r w:rsidR="00EF59F4">
        <w:rPr>
          <w:rFonts w:ascii="Arial" w:hAnsi="Arial" w:cs="Arial"/>
          <w:b/>
          <w:sz w:val="20"/>
          <w:szCs w:val="20"/>
        </w:rPr>
        <w:t>:</w:t>
      </w:r>
    </w:p>
    <w:p w:rsidR="0092700E" w:rsidRPr="0092700E" w:rsidRDefault="0092700E" w:rsidP="002300E1">
      <w:pPr>
        <w:pStyle w:val="ListParagraph"/>
        <w:numPr>
          <w:ilvl w:val="0"/>
          <w:numId w:val="6"/>
        </w:numPr>
        <w:spacing w:after="0" w:line="20" w:lineRule="atLeast"/>
        <w:rPr>
          <w:rFonts w:ascii="Arial" w:hAnsi="Arial" w:cs="Arial"/>
          <w:sz w:val="20"/>
          <w:szCs w:val="20"/>
        </w:rPr>
      </w:pPr>
      <w:r w:rsidRPr="0092700E">
        <w:rPr>
          <w:rFonts w:ascii="Arial" w:hAnsi="Arial" w:cs="Arial"/>
          <w:sz w:val="20"/>
          <w:szCs w:val="20"/>
        </w:rPr>
        <w:t>Michelle announced that the City of Sheldon was the newest ND Cares community.</w:t>
      </w:r>
    </w:p>
    <w:p w:rsidR="007B103C" w:rsidRPr="00DA2087" w:rsidRDefault="0092700E" w:rsidP="002300E1">
      <w:pPr>
        <w:pStyle w:val="ListParagraph"/>
        <w:numPr>
          <w:ilvl w:val="0"/>
          <w:numId w:val="6"/>
        </w:numPr>
        <w:spacing w:after="0" w:line="20" w:lineRule="atLeast"/>
        <w:rPr>
          <w:rFonts w:ascii="Arial" w:hAnsi="Arial" w:cs="Arial"/>
          <w:b/>
          <w:sz w:val="20"/>
          <w:szCs w:val="20"/>
        </w:rPr>
      </w:pPr>
      <w:r>
        <w:rPr>
          <w:rFonts w:ascii="Arial" w:hAnsi="Arial" w:cs="Arial"/>
          <w:sz w:val="20"/>
          <w:szCs w:val="20"/>
        </w:rPr>
        <w:t>Michelle also</w:t>
      </w:r>
      <w:r w:rsidR="00B021C6">
        <w:rPr>
          <w:rFonts w:ascii="Arial" w:hAnsi="Arial" w:cs="Arial"/>
          <w:sz w:val="20"/>
          <w:szCs w:val="20"/>
        </w:rPr>
        <w:t xml:space="preserve"> reported on her</w:t>
      </w:r>
      <w:r w:rsidR="007B103C">
        <w:rPr>
          <w:rFonts w:ascii="Arial" w:hAnsi="Arial" w:cs="Arial"/>
          <w:sz w:val="20"/>
          <w:szCs w:val="20"/>
        </w:rPr>
        <w:t xml:space="preserve"> </w:t>
      </w:r>
      <w:r>
        <w:rPr>
          <w:rFonts w:ascii="Arial" w:hAnsi="Arial" w:cs="Arial"/>
          <w:sz w:val="20"/>
          <w:szCs w:val="20"/>
        </w:rPr>
        <w:t xml:space="preserve">experience at the ND League of Cities workshop with Nikki Frohlich of Military Outreach and her reconnection with the city of Bottineau and new contacts with several other cities. </w:t>
      </w:r>
    </w:p>
    <w:p w:rsidR="00EF59F4" w:rsidRDefault="00EF59F4" w:rsidP="00B021C6">
      <w:pPr>
        <w:spacing w:after="0" w:line="20" w:lineRule="atLeast"/>
        <w:rPr>
          <w:rFonts w:ascii="Arial" w:hAnsi="Arial" w:cs="Arial"/>
          <w:b/>
          <w:sz w:val="20"/>
          <w:szCs w:val="20"/>
        </w:rPr>
      </w:pPr>
    </w:p>
    <w:p w:rsidR="00AE7E09" w:rsidRDefault="00AE7E09" w:rsidP="00B021C6">
      <w:pPr>
        <w:spacing w:line="20" w:lineRule="atLeast"/>
        <w:rPr>
          <w:rFonts w:ascii="Arial" w:hAnsi="Arial" w:cs="Arial"/>
          <w:b/>
          <w:sz w:val="20"/>
          <w:szCs w:val="20"/>
        </w:rPr>
      </w:pPr>
      <w:r>
        <w:rPr>
          <w:rFonts w:ascii="Arial" w:hAnsi="Arial" w:cs="Arial"/>
          <w:b/>
          <w:sz w:val="20"/>
          <w:szCs w:val="20"/>
        </w:rPr>
        <w:t>5</w:t>
      </w:r>
      <w:r w:rsidRPr="001C4672">
        <w:rPr>
          <w:rFonts w:ascii="Arial" w:hAnsi="Arial" w:cs="Arial"/>
          <w:b/>
          <w:sz w:val="20"/>
          <w:szCs w:val="20"/>
        </w:rPr>
        <w:t xml:space="preserve">. </w:t>
      </w:r>
      <w:r w:rsidR="008C4121">
        <w:rPr>
          <w:rFonts w:ascii="Arial" w:hAnsi="Arial" w:cs="Arial"/>
          <w:b/>
          <w:sz w:val="20"/>
          <w:szCs w:val="20"/>
        </w:rPr>
        <w:t xml:space="preserve"> </w:t>
      </w:r>
      <w:r w:rsidRPr="001C4672">
        <w:rPr>
          <w:rFonts w:ascii="Arial" w:hAnsi="Arial" w:cs="Arial"/>
          <w:b/>
          <w:sz w:val="20"/>
          <w:szCs w:val="20"/>
        </w:rPr>
        <w:t>New Business</w:t>
      </w:r>
    </w:p>
    <w:p w:rsidR="00A10C0D" w:rsidRPr="00E1058C" w:rsidRDefault="00DA2087" w:rsidP="00E1058C">
      <w:pPr>
        <w:pStyle w:val="ListParagraph"/>
        <w:numPr>
          <w:ilvl w:val="0"/>
          <w:numId w:val="7"/>
        </w:numPr>
        <w:spacing w:line="20" w:lineRule="atLeast"/>
        <w:rPr>
          <w:rFonts w:ascii="Arial" w:hAnsi="Arial" w:cs="Arial"/>
          <w:sz w:val="20"/>
          <w:szCs w:val="20"/>
        </w:rPr>
      </w:pPr>
      <w:r w:rsidRPr="00DA2087">
        <w:rPr>
          <w:rFonts w:ascii="Arial" w:hAnsi="Arial" w:cs="Arial"/>
          <w:sz w:val="20"/>
          <w:szCs w:val="20"/>
        </w:rPr>
        <w:t xml:space="preserve">For the </w:t>
      </w:r>
      <w:r>
        <w:rPr>
          <w:rFonts w:ascii="Arial" w:hAnsi="Arial" w:cs="Arial"/>
          <w:sz w:val="20"/>
          <w:szCs w:val="20"/>
        </w:rPr>
        <w:t>s</w:t>
      </w:r>
      <w:r w:rsidR="005D29DA" w:rsidRPr="00DA2087">
        <w:rPr>
          <w:rFonts w:ascii="Arial" w:hAnsi="Arial" w:cs="Arial"/>
          <w:sz w:val="20"/>
          <w:szCs w:val="20"/>
        </w:rPr>
        <w:t xml:space="preserve">trategic </w:t>
      </w:r>
      <w:r>
        <w:rPr>
          <w:rFonts w:ascii="Arial" w:hAnsi="Arial" w:cs="Arial"/>
          <w:sz w:val="20"/>
          <w:szCs w:val="20"/>
        </w:rPr>
        <w:t>p</w:t>
      </w:r>
      <w:r w:rsidR="005D29DA" w:rsidRPr="00DA2087">
        <w:rPr>
          <w:rFonts w:ascii="Arial" w:hAnsi="Arial" w:cs="Arial"/>
          <w:sz w:val="20"/>
          <w:szCs w:val="20"/>
        </w:rPr>
        <w:t xml:space="preserve">lan </w:t>
      </w:r>
      <w:r>
        <w:rPr>
          <w:rFonts w:ascii="Arial" w:hAnsi="Arial" w:cs="Arial"/>
          <w:sz w:val="20"/>
          <w:szCs w:val="20"/>
        </w:rPr>
        <w:t>u</w:t>
      </w:r>
      <w:r w:rsidR="005D29DA" w:rsidRPr="00DA2087">
        <w:rPr>
          <w:rFonts w:ascii="Arial" w:hAnsi="Arial" w:cs="Arial"/>
          <w:sz w:val="20"/>
          <w:szCs w:val="20"/>
        </w:rPr>
        <w:t>pdate</w:t>
      </w:r>
      <w:r w:rsidR="008A6ECB">
        <w:rPr>
          <w:rFonts w:ascii="Arial" w:hAnsi="Arial" w:cs="Arial"/>
          <w:sz w:val="20"/>
          <w:szCs w:val="20"/>
        </w:rPr>
        <w:t>,</w:t>
      </w:r>
      <w:r w:rsidRPr="00DA2087">
        <w:rPr>
          <w:rFonts w:ascii="Arial" w:hAnsi="Arial" w:cs="Arial"/>
          <w:sz w:val="20"/>
          <w:szCs w:val="20"/>
        </w:rPr>
        <w:t xml:space="preserve"> Michelle </w:t>
      </w:r>
      <w:r w:rsidR="008A6ECB">
        <w:rPr>
          <w:rFonts w:ascii="Arial" w:hAnsi="Arial" w:cs="Arial"/>
          <w:sz w:val="20"/>
          <w:szCs w:val="20"/>
        </w:rPr>
        <w:t>discussed the draft Communication Plan to Address Sigma.</w:t>
      </w:r>
      <w:r w:rsidR="004142A2">
        <w:rPr>
          <w:rFonts w:ascii="Arial" w:hAnsi="Arial" w:cs="Arial"/>
          <w:sz w:val="20"/>
          <w:szCs w:val="20"/>
        </w:rPr>
        <w:t xml:space="preserve"> </w:t>
      </w:r>
      <w:r w:rsidR="008A6ECB">
        <w:rPr>
          <w:rFonts w:ascii="Arial" w:hAnsi="Arial" w:cs="Arial"/>
          <w:sz w:val="20"/>
          <w:szCs w:val="20"/>
        </w:rPr>
        <w:t xml:space="preserve">It consists of several components directed at existing service members, veterans, and the public (through ND Cares communities and business partners). The radio public education piece with Chief Miller will continue for the rest of the year. Newsletters to communities and businesses will </w:t>
      </w:r>
      <w:r w:rsidR="007F3D2A">
        <w:rPr>
          <w:rFonts w:ascii="Arial" w:hAnsi="Arial" w:cs="Arial"/>
          <w:sz w:val="20"/>
          <w:szCs w:val="20"/>
        </w:rPr>
        <w:t>resume</w:t>
      </w:r>
      <w:r w:rsidR="008A6ECB">
        <w:rPr>
          <w:rFonts w:ascii="Arial" w:hAnsi="Arial" w:cs="Arial"/>
          <w:sz w:val="20"/>
          <w:szCs w:val="20"/>
        </w:rPr>
        <w:t xml:space="preserve"> and included an articles addressing stigma. The Military Reference Guide </w:t>
      </w:r>
      <w:r w:rsidR="007F3D2A">
        <w:rPr>
          <w:rFonts w:ascii="Arial" w:hAnsi="Arial" w:cs="Arial"/>
          <w:sz w:val="20"/>
          <w:szCs w:val="20"/>
        </w:rPr>
        <w:t>will be</w:t>
      </w:r>
      <w:r w:rsidR="00E1058C">
        <w:rPr>
          <w:rFonts w:ascii="Arial" w:hAnsi="Arial" w:cs="Arial"/>
          <w:sz w:val="20"/>
          <w:szCs w:val="20"/>
        </w:rPr>
        <w:t xml:space="preserve"> updated</w:t>
      </w:r>
      <w:r w:rsidR="008A6ECB">
        <w:rPr>
          <w:rFonts w:ascii="Arial" w:hAnsi="Arial" w:cs="Arial"/>
          <w:sz w:val="20"/>
          <w:szCs w:val="20"/>
        </w:rPr>
        <w:t xml:space="preserve"> to include two pages of military culture and a more comprehensive list of resources.</w:t>
      </w:r>
      <w:r w:rsidR="00E1058C">
        <w:rPr>
          <w:rFonts w:ascii="Arial" w:hAnsi="Arial" w:cs="Arial"/>
          <w:sz w:val="20"/>
          <w:szCs w:val="20"/>
        </w:rPr>
        <w:t xml:space="preserve"> The guide will focus on the strength of character and work ethic of current and former service members to reinforce the positive aspects of military. Lastly,</w:t>
      </w:r>
      <w:r w:rsidR="001A62F3">
        <w:rPr>
          <w:rFonts w:ascii="Arial" w:hAnsi="Arial" w:cs="Arial"/>
          <w:sz w:val="20"/>
          <w:szCs w:val="20"/>
        </w:rPr>
        <w:t xml:space="preserve"> </w:t>
      </w:r>
      <w:r w:rsidR="00E1058C">
        <w:rPr>
          <w:rFonts w:ascii="Arial" w:hAnsi="Arial" w:cs="Arial"/>
          <w:sz w:val="20"/>
          <w:szCs w:val="20"/>
        </w:rPr>
        <w:t>in-person or virtual military culture training will be promoted to communities and business</w:t>
      </w:r>
      <w:r w:rsidR="00347D62">
        <w:rPr>
          <w:rFonts w:ascii="Arial" w:hAnsi="Arial" w:cs="Arial"/>
          <w:sz w:val="20"/>
          <w:szCs w:val="20"/>
        </w:rPr>
        <w:t>, including working with the Behavior Health Division to offer another round of training</w:t>
      </w:r>
      <w:r w:rsidR="007F3D2A">
        <w:rPr>
          <w:rFonts w:ascii="Arial" w:hAnsi="Arial" w:cs="Arial"/>
          <w:sz w:val="20"/>
          <w:szCs w:val="20"/>
        </w:rPr>
        <w:t xml:space="preserve"> to providers</w:t>
      </w:r>
      <w:r w:rsidR="00347D62">
        <w:rPr>
          <w:rFonts w:ascii="Arial" w:hAnsi="Arial" w:cs="Arial"/>
          <w:sz w:val="20"/>
          <w:szCs w:val="20"/>
        </w:rPr>
        <w:t>.</w:t>
      </w:r>
      <w:r w:rsidR="00E1058C">
        <w:rPr>
          <w:rFonts w:ascii="Arial" w:hAnsi="Arial" w:cs="Arial"/>
          <w:sz w:val="20"/>
          <w:szCs w:val="20"/>
        </w:rPr>
        <w:t xml:space="preserve"> </w:t>
      </w:r>
      <w:r w:rsidR="00A10C0D" w:rsidRPr="00E1058C">
        <w:rPr>
          <w:rFonts w:ascii="Arial" w:hAnsi="Arial" w:cs="Arial"/>
          <w:sz w:val="20"/>
          <w:szCs w:val="20"/>
        </w:rPr>
        <w:br/>
      </w:r>
    </w:p>
    <w:p w:rsidR="00E132A2" w:rsidRPr="00C61DE5" w:rsidRDefault="005D29DA" w:rsidP="00C61DE5">
      <w:pPr>
        <w:pStyle w:val="ListParagraph"/>
        <w:numPr>
          <w:ilvl w:val="0"/>
          <w:numId w:val="7"/>
        </w:numPr>
        <w:spacing w:line="20" w:lineRule="atLeast"/>
        <w:rPr>
          <w:rFonts w:ascii="Arial" w:hAnsi="Arial" w:cs="Arial"/>
          <w:b/>
          <w:sz w:val="20"/>
          <w:szCs w:val="20"/>
        </w:rPr>
      </w:pPr>
      <w:r>
        <w:rPr>
          <w:rFonts w:ascii="Arial" w:hAnsi="Arial" w:cs="Arial"/>
          <w:b/>
          <w:sz w:val="20"/>
          <w:szCs w:val="20"/>
        </w:rPr>
        <w:t>Executive Committee Updates</w:t>
      </w:r>
      <w:r w:rsidR="00E132A2" w:rsidRPr="00C61DE5">
        <w:rPr>
          <w:rFonts w:ascii="Arial" w:hAnsi="Arial" w:cs="Arial"/>
          <w:sz w:val="20"/>
          <w:szCs w:val="20"/>
        </w:rPr>
        <w:t xml:space="preserve"> </w:t>
      </w:r>
    </w:p>
    <w:p w:rsidR="00CD7D7B" w:rsidRPr="00DA6B8C" w:rsidRDefault="00CD7D7B" w:rsidP="005D29DA">
      <w:pPr>
        <w:pStyle w:val="ListParagraph"/>
        <w:numPr>
          <w:ilvl w:val="1"/>
          <w:numId w:val="7"/>
        </w:numPr>
        <w:spacing w:line="20" w:lineRule="atLeast"/>
        <w:rPr>
          <w:rFonts w:ascii="Arial" w:hAnsi="Arial" w:cs="Arial"/>
          <w:b/>
          <w:sz w:val="20"/>
          <w:szCs w:val="20"/>
        </w:rPr>
      </w:pPr>
      <w:r>
        <w:rPr>
          <w:rFonts w:ascii="Arial" w:hAnsi="Arial" w:cs="Arial"/>
          <w:b/>
          <w:sz w:val="20"/>
          <w:szCs w:val="20"/>
        </w:rPr>
        <w:t xml:space="preserve">VA Fargo – </w:t>
      </w:r>
      <w:r>
        <w:rPr>
          <w:rFonts w:ascii="Arial" w:hAnsi="Arial" w:cs="Arial"/>
          <w:sz w:val="20"/>
          <w:szCs w:val="20"/>
        </w:rPr>
        <w:t xml:space="preserve">Dr. Weintraub reported </w:t>
      </w:r>
      <w:r w:rsidR="00347D62">
        <w:rPr>
          <w:rFonts w:ascii="Arial" w:hAnsi="Arial" w:cs="Arial"/>
          <w:sz w:val="20"/>
          <w:szCs w:val="20"/>
        </w:rPr>
        <w:t xml:space="preserve">they are still on essential travel only and doing limited outreach events. The VA has satisfied the </w:t>
      </w:r>
      <w:r w:rsidR="00DA6B8C">
        <w:rPr>
          <w:rFonts w:ascii="Arial" w:hAnsi="Arial" w:cs="Arial"/>
          <w:sz w:val="20"/>
          <w:szCs w:val="20"/>
        </w:rPr>
        <w:t xml:space="preserve">large </w:t>
      </w:r>
      <w:r w:rsidR="00347D62">
        <w:rPr>
          <w:rFonts w:ascii="Arial" w:hAnsi="Arial" w:cs="Arial"/>
          <w:sz w:val="20"/>
          <w:szCs w:val="20"/>
        </w:rPr>
        <w:t>demand for Covid-19 vaccines</w:t>
      </w:r>
      <w:r w:rsidR="007F3D2A">
        <w:rPr>
          <w:rFonts w:ascii="Arial" w:hAnsi="Arial" w:cs="Arial"/>
          <w:sz w:val="20"/>
          <w:szCs w:val="20"/>
        </w:rPr>
        <w:t xml:space="preserve">. Since demand has slowed, the VA </w:t>
      </w:r>
      <w:r w:rsidR="00347D62">
        <w:rPr>
          <w:rFonts w:ascii="Arial" w:hAnsi="Arial" w:cs="Arial"/>
          <w:sz w:val="20"/>
          <w:szCs w:val="20"/>
        </w:rPr>
        <w:t xml:space="preserve">is careful not to waste doses if there is </w:t>
      </w:r>
      <w:r w:rsidR="007F3D2A">
        <w:rPr>
          <w:rFonts w:ascii="Arial" w:hAnsi="Arial" w:cs="Arial"/>
          <w:sz w:val="20"/>
          <w:szCs w:val="20"/>
        </w:rPr>
        <w:t>insufficient</w:t>
      </w:r>
      <w:r w:rsidR="00347D62">
        <w:rPr>
          <w:rFonts w:ascii="Arial" w:hAnsi="Arial" w:cs="Arial"/>
          <w:sz w:val="20"/>
          <w:szCs w:val="20"/>
        </w:rPr>
        <w:t xml:space="preserve"> demand in a </w:t>
      </w:r>
      <w:r w:rsidR="00DA6B8C">
        <w:rPr>
          <w:rFonts w:ascii="Arial" w:hAnsi="Arial" w:cs="Arial"/>
          <w:sz w:val="20"/>
          <w:szCs w:val="20"/>
        </w:rPr>
        <w:t xml:space="preserve">single </w:t>
      </w:r>
      <w:r w:rsidR="00347D62">
        <w:rPr>
          <w:rFonts w:ascii="Arial" w:hAnsi="Arial" w:cs="Arial"/>
          <w:sz w:val="20"/>
          <w:szCs w:val="20"/>
        </w:rPr>
        <w:t xml:space="preserve">day. </w:t>
      </w:r>
      <w:r w:rsidR="000D2357">
        <w:rPr>
          <w:rFonts w:ascii="Arial" w:hAnsi="Arial" w:cs="Arial"/>
          <w:sz w:val="20"/>
          <w:szCs w:val="20"/>
        </w:rPr>
        <w:t xml:space="preserve">As of today, only two doses of the Pfizer vaccine should be sufficient for effective protection until more </w:t>
      </w:r>
      <w:proofErr w:type="gramStart"/>
      <w:r w:rsidR="000D2357">
        <w:rPr>
          <w:rFonts w:ascii="Arial" w:hAnsi="Arial" w:cs="Arial"/>
          <w:sz w:val="20"/>
          <w:szCs w:val="20"/>
        </w:rPr>
        <w:t>is kno</w:t>
      </w:r>
      <w:bookmarkStart w:id="0" w:name="_GoBack"/>
      <w:bookmarkEnd w:id="0"/>
      <w:r w:rsidR="000D2357">
        <w:rPr>
          <w:rFonts w:ascii="Arial" w:hAnsi="Arial" w:cs="Arial"/>
          <w:sz w:val="20"/>
          <w:szCs w:val="20"/>
        </w:rPr>
        <w:t>wn</w:t>
      </w:r>
      <w:proofErr w:type="gramEnd"/>
      <w:r w:rsidR="000D2357">
        <w:rPr>
          <w:rFonts w:ascii="Arial" w:hAnsi="Arial" w:cs="Arial"/>
          <w:sz w:val="20"/>
          <w:szCs w:val="20"/>
        </w:rPr>
        <w:t xml:space="preserve"> about virus variants. The Fargo VA did not use the Pfizer vaccine but other VA areas did.</w:t>
      </w:r>
    </w:p>
    <w:p w:rsidR="00DA6B8C" w:rsidRPr="00DA6B8C" w:rsidRDefault="00DA6B8C" w:rsidP="005D29DA">
      <w:pPr>
        <w:pStyle w:val="ListParagraph"/>
        <w:numPr>
          <w:ilvl w:val="1"/>
          <w:numId w:val="7"/>
        </w:numPr>
        <w:spacing w:line="20" w:lineRule="atLeast"/>
        <w:rPr>
          <w:rFonts w:ascii="Arial" w:hAnsi="Arial" w:cs="Arial"/>
          <w:b/>
          <w:sz w:val="20"/>
          <w:szCs w:val="20"/>
        </w:rPr>
      </w:pPr>
      <w:r>
        <w:rPr>
          <w:rFonts w:ascii="Arial" w:hAnsi="Arial" w:cs="Arial"/>
          <w:b/>
          <w:sz w:val="20"/>
          <w:szCs w:val="20"/>
        </w:rPr>
        <w:t>ND Dept</w:t>
      </w:r>
      <w:r w:rsidR="007F3D2A">
        <w:rPr>
          <w:rFonts w:ascii="Arial" w:hAnsi="Arial" w:cs="Arial"/>
          <w:b/>
          <w:sz w:val="20"/>
          <w:szCs w:val="20"/>
        </w:rPr>
        <w:t>.</w:t>
      </w:r>
      <w:r>
        <w:rPr>
          <w:rFonts w:ascii="Arial" w:hAnsi="Arial" w:cs="Arial"/>
          <w:b/>
          <w:sz w:val="20"/>
          <w:szCs w:val="20"/>
        </w:rPr>
        <w:t xml:space="preserve"> of Health – </w:t>
      </w:r>
      <w:r w:rsidRPr="00DA6B8C">
        <w:rPr>
          <w:rFonts w:ascii="Arial" w:hAnsi="Arial" w:cs="Arial"/>
          <w:sz w:val="20"/>
          <w:szCs w:val="20"/>
        </w:rPr>
        <w:t xml:space="preserve">Joyal </w:t>
      </w:r>
      <w:r>
        <w:rPr>
          <w:rFonts w:ascii="Arial" w:hAnsi="Arial" w:cs="Arial"/>
          <w:sz w:val="20"/>
          <w:szCs w:val="20"/>
        </w:rPr>
        <w:t xml:space="preserve">stated that </w:t>
      </w:r>
      <w:r w:rsidRPr="00DA6B8C">
        <w:rPr>
          <w:rFonts w:ascii="Arial" w:hAnsi="Arial" w:cs="Arial"/>
          <w:sz w:val="20"/>
          <w:szCs w:val="20"/>
        </w:rPr>
        <w:t>th</w:t>
      </w:r>
      <w:r>
        <w:rPr>
          <w:rFonts w:ascii="Arial" w:hAnsi="Arial" w:cs="Arial"/>
          <w:sz w:val="20"/>
          <w:szCs w:val="20"/>
        </w:rPr>
        <w:t>e</w:t>
      </w:r>
      <w:r w:rsidR="007F3D2A">
        <w:rPr>
          <w:rFonts w:ascii="Arial" w:hAnsi="Arial" w:cs="Arial"/>
          <w:sz w:val="20"/>
          <w:szCs w:val="20"/>
        </w:rPr>
        <w:t xml:space="preserve"> new director, Dr. Nizar W</w:t>
      </w:r>
      <w:r>
        <w:rPr>
          <w:rFonts w:ascii="Arial" w:hAnsi="Arial" w:cs="Arial"/>
          <w:sz w:val="20"/>
          <w:szCs w:val="20"/>
        </w:rPr>
        <w:t>e</w:t>
      </w:r>
      <w:r w:rsidR="007F3D2A">
        <w:rPr>
          <w:rFonts w:ascii="Arial" w:hAnsi="Arial" w:cs="Arial"/>
          <w:sz w:val="20"/>
          <w:szCs w:val="20"/>
        </w:rPr>
        <w:t xml:space="preserve">hbi (Nee-zar Wee-bee) started this week and </w:t>
      </w:r>
      <w:r>
        <w:rPr>
          <w:rFonts w:ascii="Arial" w:hAnsi="Arial" w:cs="Arial"/>
          <w:sz w:val="20"/>
          <w:szCs w:val="20"/>
        </w:rPr>
        <w:t>that the Dept. of Health and Dept. of Human Services will merge September 2022.</w:t>
      </w:r>
    </w:p>
    <w:p w:rsidR="00DA6B8C" w:rsidRPr="00CD7D7B" w:rsidRDefault="00DA6B8C" w:rsidP="005D29DA">
      <w:pPr>
        <w:pStyle w:val="ListParagraph"/>
        <w:numPr>
          <w:ilvl w:val="1"/>
          <w:numId w:val="7"/>
        </w:numPr>
        <w:spacing w:line="20" w:lineRule="atLeast"/>
        <w:rPr>
          <w:rFonts w:ascii="Arial" w:hAnsi="Arial" w:cs="Arial"/>
          <w:b/>
          <w:sz w:val="20"/>
          <w:szCs w:val="20"/>
        </w:rPr>
      </w:pPr>
      <w:r>
        <w:rPr>
          <w:rFonts w:ascii="Arial" w:hAnsi="Arial" w:cs="Arial"/>
          <w:b/>
          <w:sz w:val="20"/>
          <w:szCs w:val="20"/>
        </w:rPr>
        <w:t xml:space="preserve">Behavioral Health - </w:t>
      </w:r>
      <w:r>
        <w:rPr>
          <w:rFonts w:ascii="Arial" w:hAnsi="Arial" w:cs="Arial"/>
          <w:sz w:val="20"/>
          <w:szCs w:val="20"/>
        </w:rPr>
        <w:t xml:space="preserve">Pam stated that merge discussions have begun focused on streamlining the delivery of services. Representation on this committee will likely not change in the short-term. </w:t>
      </w:r>
      <w:r w:rsidR="00A212B0">
        <w:rPr>
          <w:rFonts w:ascii="Arial" w:hAnsi="Arial" w:cs="Arial"/>
          <w:sz w:val="20"/>
          <w:szCs w:val="20"/>
        </w:rPr>
        <w:t>The budget</w:t>
      </w:r>
      <w:r>
        <w:rPr>
          <w:rFonts w:ascii="Arial" w:hAnsi="Arial" w:cs="Arial"/>
          <w:sz w:val="20"/>
          <w:szCs w:val="20"/>
        </w:rPr>
        <w:t xml:space="preserve"> increased funding for </w:t>
      </w:r>
      <w:r w:rsidR="00A212B0">
        <w:rPr>
          <w:rFonts w:ascii="Arial" w:hAnsi="Arial" w:cs="Arial"/>
          <w:sz w:val="20"/>
          <w:szCs w:val="20"/>
        </w:rPr>
        <w:t>Substance Use Disorder Voucher. Century Code will be developed and revised to include ‘person-first’ language as an anti-stigma effort. Funding for mobile crisis services will continue. An addition</w:t>
      </w:r>
      <w:r w:rsidR="007F3D2A">
        <w:rPr>
          <w:rFonts w:ascii="Arial" w:hAnsi="Arial" w:cs="Arial"/>
          <w:sz w:val="20"/>
          <w:szCs w:val="20"/>
        </w:rPr>
        <w:t>al</w:t>
      </w:r>
      <w:r w:rsidR="00A212B0">
        <w:rPr>
          <w:rFonts w:ascii="Arial" w:hAnsi="Arial" w:cs="Arial"/>
          <w:sz w:val="20"/>
          <w:szCs w:val="20"/>
        </w:rPr>
        <w:t xml:space="preserve"> position was added to assist with grant funding. Pam will forward a summary of budget and policy actions when completed.</w:t>
      </w:r>
    </w:p>
    <w:p w:rsidR="00C61DE5" w:rsidRPr="00C61DE5" w:rsidRDefault="00CD7D7B" w:rsidP="00196ED3">
      <w:pPr>
        <w:pStyle w:val="ListParagraph"/>
        <w:numPr>
          <w:ilvl w:val="1"/>
          <w:numId w:val="7"/>
        </w:numPr>
        <w:spacing w:line="20" w:lineRule="atLeast"/>
        <w:rPr>
          <w:rFonts w:ascii="Arial" w:hAnsi="Arial" w:cs="Arial"/>
          <w:b/>
          <w:sz w:val="20"/>
          <w:szCs w:val="20"/>
        </w:rPr>
      </w:pPr>
      <w:r w:rsidRPr="00E82240">
        <w:rPr>
          <w:rFonts w:ascii="Arial" w:hAnsi="Arial" w:cs="Arial"/>
          <w:b/>
          <w:sz w:val="20"/>
          <w:szCs w:val="20"/>
        </w:rPr>
        <w:t>NDNG –</w:t>
      </w:r>
      <w:r w:rsidR="00E82240" w:rsidRPr="00E82240">
        <w:rPr>
          <w:rFonts w:ascii="Arial" w:hAnsi="Arial" w:cs="Arial"/>
          <w:sz w:val="20"/>
          <w:szCs w:val="20"/>
        </w:rPr>
        <w:t xml:space="preserve"> BG Huber reported that the NDNG is still supporting Covid efforts with a gradual wind down as well as fire suppression efforts in and out of state. Air Defense Artillery in Grand Forks will deploy as group in June and another hundred individual deployments across the force. The Resiliency Council will have a quarterly meeting upcoming. The Memorial Day event at the veteran’s cemetery will be a hybri</w:t>
      </w:r>
      <w:r w:rsidR="00C61DE5">
        <w:rPr>
          <w:rFonts w:ascii="Arial" w:hAnsi="Arial" w:cs="Arial"/>
          <w:sz w:val="20"/>
          <w:szCs w:val="20"/>
        </w:rPr>
        <w:t>d, live and virtual event.</w:t>
      </w:r>
    </w:p>
    <w:p w:rsidR="00A10C0D" w:rsidRPr="00E82240" w:rsidRDefault="003F3821" w:rsidP="00196ED3">
      <w:pPr>
        <w:pStyle w:val="ListParagraph"/>
        <w:numPr>
          <w:ilvl w:val="1"/>
          <w:numId w:val="7"/>
        </w:numPr>
        <w:spacing w:line="20" w:lineRule="atLeast"/>
        <w:rPr>
          <w:rFonts w:ascii="Arial" w:hAnsi="Arial" w:cs="Arial"/>
          <w:b/>
          <w:sz w:val="20"/>
          <w:szCs w:val="20"/>
        </w:rPr>
      </w:pPr>
      <w:r w:rsidRPr="00E82240">
        <w:rPr>
          <w:rFonts w:ascii="Arial" w:hAnsi="Arial" w:cs="Arial"/>
          <w:b/>
          <w:sz w:val="20"/>
          <w:szCs w:val="20"/>
        </w:rPr>
        <w:lastRenderedPageBreak/>
        <w:t>Army Reserve –</w:t>
      </w:r>
      <w:r w:rsidR="00E82240">
        <w:rPr>
          <w:rFonts w:ascii="Arial" w:hAnsi="Arial" w:cs="Arial"/>
          <w:sz w:val="20"/>
          <w:szCs w:val="20"/>
        </w:rPr>
        <w:t xml:space="preserve"> Dave </w:t>
      </w:r>
      <w:r w:rsidRPr="00E82240">
        <w:rPr>
          <w:rFonts w:ascii="Arial" w:hAnsi="Arial" w:cs="Arial"/>
          <w:sz w:val="20"/>
          <w:szCs w:val="20"/>
        </w:rPr>
        <w:t>will attend the Reserve Conference in May</w:t>
      </w:r>
      <w:r w:rsidR="00E82240">
        <w:rPr>
          <w:rFonts w:ascii="Arial" w:hAnsi="Arial" w:cs="Arial"/>
          <w:sz w:val="20"/>
          <w:szCs w:val="20"/>
        </w:rPr>
        <w:t xml:space="preserve"> and will distribute Military Data books and discuss the coalition’s efforts</w:t>
      </w:r>
      <w:r w:rsidRPr="00E82240">
        <w:rPr>
          <w:rFonts w:ascii="Arial" w:hAnsi="Arial" w:cs="Arial"/>
          <w:sz w:val="20"/>
          <w:szCs w:val="20"/>
        </w:rPr>
        <w:t>.</w:t>
      </w:r>
    </w:p>
    <w:p w:rsidR="00AE7E09" w:rsidRPr="00AE7E09" w:rsidRDefault="00AE7E09" w:rsidP="00B021C6">
      <w:pPr>
        <w:spacing w:after="0" w:line="240" w:lineRule="auto"/>
        <w:rPr>
          <w:rFonts w:ascii="Times New Roman" w:eastAsia="Calibri" w:hAnsi="Times New Roman" w:cs="Times New Roman"/>
          <w:b/>
          <w:sz w:val="20"/>
          <w:szCs w:val="20"/>
        </w:rPr>
      </w:pPr>
      <w:r w:rsidRPr="00AE7E09">
        <w:rPr>
          <w:rFonts w:ascii="Arial" w:hAnsi="Arial" w:cs="Arial"/>
          <w:b/>
          <w:sz w:val="20"/>
          <w:szCs w:val="20"/>
        </w:rPr>
        <w:t xml:space="preserve">6. </w:t>
      </w:r>
      <w:r w:rsidR="008C4121">
        <w:rPr>
          <w:rFonts w:ascii="Arial" w:hAnsi="Arial" w:cs="Arial"/>
          <w:b/>
          <w:sz w:val="20"/>
          <w:szCs w:val="20"/>
        </w:rPr>
        <w:t xml:space="preserve"> </w:t>
      </w:r>
      <w:r w:rsidRPr="00AE7E09">
        <w:rPr>
          <w:rFonts w:ascii="Arial" w:hAnsi="Arial" w:cs="Arial"/>
          <w:b/>
          <w:sz w:val="20"/>
          <w:szCs w:val="20"/>
        </w:rPr>
        <w:t>Upcoming Events</w:t>
      </w:r>
    </w:p>
    <w:p w:rsidR="00E1058C" w:rsidRPr="00E1058C" w:rsidRDefault="00E1058C" w:rsidP="00E1058C">
      <w:pPr>
        <w:pStyle w:val="ListParagraph"/>
        <w:numPr>
          <w:ilvl w:val="0"/>
          <w:numId w:val="5"/>
        </w:numPr>
        <w:rPr>
          <w:rFonts w:ascii="Arial" w:hAnsi="Arial" w:cs="Arial"/>
          <w:b/>
          <w:sz w:val="20"/>
          <w:szCs w:val="20"/>
        </w:rPr>
      </w:pPr>
      <w:r w:rsidRPr="00E1058C">
        <w:rPr>
          <w:rFonts w:ascii="Arial" w:hAnsi="Arial" w:cs="Arial"/>
          <w:b/>
          <w:sz w:val="20"/>
          <w:szCs w:val="20"/>
        </w:rPr>
        <w:t xml:space="preserve">DOD/VA Biennial Suicide Prevention Conference: </w:t>
      </w:r>
      <w:r w:rsidRPr="00E1058C">
        <w:rPr>
          <w:rFonts w:ascii="Arial" w:hAnsi="Arial" w:cs="Arial"/>
          <w:sz w:val="20"/>
          <w:szCs w:val="20"/>
        </w:rPr>
        <w:t>(Virtual) May 17-20</w:t>
      </w:r>
    </w:p>
    <w:p w:rsidR="00E1058C" w:rsidRPr="00E1058C" w:rsidRDefault="00E1058C" w:rsidP="00E1058C">
      <w:pPr>
        <w:pStyle w:val="ListParagraph"/>
        <w:numPr>
          <w:ilvl w:val="0"/>
          <w:numId w:val="5"/>
        </w:numPr>
        <w:rPr>
          <w:rFonts w:ascii="Arial" w:hAnsi="Arial" w:cs="Arial"/>
          <w:b/>
          <w:sz w:val="20"/>
          <w:szCs w:val="20"/>
        </w:rPr>
      </w:pPr>
      <w:r w:rsidRPr="00E1058C">
        <w:rPr>
          <w:rFonts w:ascii="Arial" w:hAnsi="Arial" w:cs="Arial"/>
          <w:b/>
          <w:sz w:val="20"/>
          <w:szCs w:val="20"/>
        </w:rPr>
        <w:t>Veterans Mem</w:t>
      </w:r>
      <w:r>
        <w:rPr>
          <w:rFonts w:ascii="Arial" w:hAnsi="Arial" w:cs="Arial"/>
          <w:b/>
          <w:sz w:val="20"/>
          <w:szCs w:val="20"/>
        </w:rPr>
        <w:t>orial Celebration, Bonanzaville:</w:t>
      </w:r>
      <w:r w:rsidRPr="00E1058C">
        <w:rPr>
          <w:rFonts w:ascii="Arial" w:hAnsi="Arial" w:cs="Arial"/>
          <w:b/>
          <w:sz w:val="20"/>
          <w:szCs w:val="20"/>
        </w:rPr>
        <w:t xml:space="preserve"> </w:t>
      </w:r>
      <w:r>
        <w:rPr>
          <w:rFonts w:ascii="Arial" w:hAnsi="Arial" w:cs="Arial"/>
          <w:sz w:val="20"/>
          <w:szCs w:val="20"/>
        </w:rPr>
        <w:t>May 27th</w:t>
      </w:r>
      <w:r w:rsidRPr="00E1058C">
        <w:rPr>
          <w:rFonts w:ascii="Arial" w:hAnsi="Arial" w:cs="Arial"/>
          <w:b/>
          <w:sz w:val="20"/>
          <w:szCs w:val="20"/>
        </w:rPr>
        <w:t xml:space="preserve"> </w:t>
      </w:r>
    </w:p>
    <w:p w:rsidR="00E1058C" w:rsidRPr="00E1058C" w:rsidRDefault="00E1058C" w:rsidP="00E1058C">
      <w:pPr>
        <w:pStyle w:val="ListParagraph"/>
        <w:ind w:left="1440"/>
        <w:rPr>
          <w:rFonts w:ascii="Arial" w:hAnsi="Arial" w:cs="Arial"/>
          <w:sz w:val="20"/>
          <w:szCs w:val="20"/>
        </w:rPr>
      </w:pPr>
      <w:r w:rsidRPr="00E1058C">
        <w:rPr>
          <w:rFonts w:ascii="Arial" w:hAnsi="Arial" w:cs="Arial"/>
          <w:b/>
          <w:sz w:val="20"/>
          <w:szCs w:val="20"/>
        </w:rPr>
        <w:t xml:space="preserve">Memorial Day Ceremony: </w:t>
      </w:r>
      <w:r w:rsidRPr="00E1058C">
        <w:rPr>
          <w:rFonts w:ascii="Arial" w:hAnsi="Arial" w:cs="Arial"/>
          <w:sz w:val="20"/>
          <w:szCs w:val="20"/>
        </w:rPr>
        <w:t>May 31 Heritage Museum, Bismar</w:t>
      </w:r>
      <w:r w:rsidR="006521FE">
        <w:rPr>
          <w:rFonts w:ascii="Arial" w:hAnsi="Arial" w:cs="Arial"/>
          <w:sz w:val="20"/>
          <w:szCs w:val="20"/>
        </w:rPr>
        <w:t>c</w:t>
      </w:r>
      <w:r w:rsidRPr="00E1058C">
        <w:rPr>
          <w:rFonts w:ascii="Arial" w:hAnsi="Arial" w:cs="Arial"/>
          <w:sz w:val="20"/>
          <w:szCs w:val="20"/>
        </w:rPr>
        <w:t>k /Veterans Cemetery Mandan</w:t>
      </w:r>
    </w:p>
    <w:p w:rsidR="00E1058C" w:rsidRPr="00E1058C" w:rsidRDefault="00E1058C" w:rsidP="00E1058C">
      <w:pPr>
        <w:pStyle w:val="ListParagraph"/>
        <w:numPr>
          <w:ilvl w:val="0"/>
          <w:numId w:val="5"/>
        </w:numPr>
        <w:rPr>
          <w:rFonts w:ascii="Arial" w:hAnsi="Arial" w:cs="Arial"/>
          <w:b/>
          <w:sz w:val="20"/>
          <w:szCs w:val="20"/>
        </w:rPr>
      </w:pPr>
      <w:r>
        <w:rPr>
          <w:rFonts w:ascii="Arial" w:hAnsi="Arial" w:cs="Arial"/>
          <w:b/>
          <w:sz w:val="20"/>
          <w:szCs w:val="20"/>
        </w:rPr>
        <w:t xml:space="preserve">TAPS Peer Mentor Training: </w:t>
      </w:r>
      <w:r w:rsidRPr="00E1058C">
        <w:rPr>
          <w:rFonts w:ascii="Arial" w:hAnsi="Arial" w:cs="Arial"/>
          <w:sz w:val="20"/>
          <w:szCs w:val="20"/>
        </w:rPr>
        <w:t>May 28, Washington DC</w:t>
      </w:r>
    </w:p>
    <w:p w:rsidR="00E1058C" w:rsidRPr="00E1058C" w:rsidRDefault="00E1058C" w:rsidP="00E1058C">
      <w:pPr>
        <w:pStyle w:val="ListParagraph"/>
        <w:numPr>
          <w:ilvl w:val="0"/>
          <w:numId w:val="5"/>
        </w:numPr>
        <w:rPr>
          <w:rFonts w:ascii="Arial" w:hAnsi="Arial" w:cs="Arial"/>
          <w:b/>
          <w:sz w:val="20"/>
          <w:szCs w:val="20"/>
        </w:rPr>
      </w:pPr>
      <w:r w:rsidRPr="00E1058C">
        <w:rPr>
          <w:rFonts w:ascii="Arial" w:hAnsi="Arial" w:cs="Arial"/>
          <w:b/>
          <w:sz w:val="20"/>
          <w:szCs w:val="20"/>
        </w:rPr>
        <w:t xml:space="preserve">Behavioral Health Peer Support Training: </w:t>
      </w:r>
      <w:r w:rsidRPr="00E1058C">
        <w:rPr>
          <w:rFonts w:ascii="Arial" w:hAnsi="Arial" w:cs="Arial"/>
          <w:sz w:val="20"/>
          <w:szCs w:val="20"/>
        </w:rPr>
        <w:t>In Person – June 28-July 2, Bismarck, Grand Forks, Minot, Bismarck, Fargo (apply online)</w:t>
      </w:r>
    </w:p>
    <w:p w:rsidR="00E1058C" w:rsidRPr="00E1058C" w:rsidRDefault="00E1058C" w:rsidP="00E1058C">
      <w:pPr>
        <w:pStyle w:val="ListParagraph"/>
        <w:numPr>
          <w:ilvl w:val="0"/>
          <w:numId w:val="5"/>
        </w:numPr>
        <w:rPr>
          <w:rFonts w:ascii="Arial" w:hAnsi="Arial" w:cs="Arial"/>
          <w:b/>
          <w:sz w:val="20"/>
          <w:szCs w:val="20"/>
        </w:rPr>
      </w:pPr>
      <w:r w:rsidRPr="00E1058C">
        <w:rPr>
          <w:rFonts w:ascii="Arial" w:hAnsi="Arial" w:cs="Arial"/>
          <w:b/>
          <w:sz w:val="20"/>
          <w:szCs w:val="20"/>
        </w:rPr>
        <w:t xml:space="preserve">Veterans Outdoor Adventures </w:t>
      </w:r>
    </w:p>
    <w:p w:rsidR="00E1058C" w:rsidRPr="00E1058C" w:rsidRDefault="00786C1B" w:rsidP="00E1058C">
      <w:pPr>
        <w:pStyle w:val="ListParagraph"/>
        <w:numPr>
          <w:ilvl w:val="1"/>
          <w:numId w:val="5"/>
        </w:numPr>
        <w:rPr>
          <w:rFonts w:ascii="Arial" w:hAnsi="Arial" w:cs="Arial"/>
          <w:b/>
          <w:sz w:val="20"/>
          <w:szCs w:val="20"/>
        </w:rPr>
      </w:pPr>
      <w:r>
        <w:rPr>
          <w:rFonts w:ascii="Arial" w:hAnsi="Arial" w:cs="Arial"/>
          <w:b/>
          <w:sz w:val="20"/>
          <w:szCs w:val="20"/>
        </w:rPr>
        <w:t xml:space="preserve">Prairie Dog Hunt: </w:t>
      </w:r>
      <w:r w:rsidR="00E1058C" w:rsidRPr="00786C1B">
        <w:rPr>
          <w:rFonts w:ascii="Arial" w:hAnsi="Arial" w:cs="Arial"/>
          <w:sz w:val="20"/>
          <w:szCs w:val="20"/>
        </w:rPr>
        <w:t>June 11</w:t>
      </w:r>
      <w:r w:rsidRPr="00786C1B">
        <w:rPr>
          <w:rFonts w:ascii="Arial" w:hAnsi="Arial" w:cs="Arial"/>
          <w:sz w:val="20"/>
          <w:szCs w:val="20"/>
        </w:rPr>
        <w:t>, Flasher</w:t>
      </w:r>
    </w:p>
    <w:p w:rsidR="00AE7E09" w:rsidRPr="00EF59F4" w:rsidRDefault="00E1058C" w:rsidP="00E1058C">
      <w:pPr>
        <w:pStyle w:val="ListParagraph"/>
        <w:numPr>
          <w:ilvl w:val="1"/>
          <w:numId w:val="5"/>
        </w:numPr>
        <w:rPr>
          <w:rFonts w:ascii="Arial" w:hAnsi="Arial" w:cs="Arial"/>
          <w:b/>
          <w:sz w:val="20"/>
          <w:szCs w:val="20"/>
        </w:rPr>
      </w:pPr>
      <w:r w:rsidRPr="00E1058C">
        <w:rPr>
          <w:rFonts w:ascii="Arial" w:hAnsi="Arial" w:cs="Arial"/>
          <w:b/>
          <w:sz w:val="20"/>
          <w:szCs w:val="20"/>
        </w:rPr>
        <w:t>Salmon Fishing (Lake Superior)</w:t>
      </w:r>
      <w:r w:rsidR="00786C1B">
        <w:rPr>
          <w:rFonts w:ascii="Arial" w:hAnsi="Arial" w:cs="Arial"/>
          <w:b/>
          <w:sz w:val="20"/>
          <w:szCs w:val="20"/>
        </w:rPr>
        <w:t>:</w:t>
      </w:r>
      <w:r w:rsidRPr="00E1058C">
        <w:rPr>
          <w:rFonts w:ascii="Arial" w:hAnsi="Arial" w:cs="Arial"/>
          <w:b/>
          <w:sz w:val="20"/>
          <w:szCs w:val="20"/>
        </w:rPr>
        <w:t xml:space="preserve"> </w:t>
      </w:r>
      <w:r w:rsidRPr="00786C1B">
        <w:rPr>
          <w:rFonts w:ascii="Arial" w:hAnsi="Arial" w:cs="Arial"/>
          <w:sz w:val="20"/>
          <w:szCs w:val="20"/>
        </w:rPr>
        <w:t>May 31 to June 1, Fargo</w:t>
      </w:r>
    </w:p>
    <w:p w:rsidR="00AE7E09" w:rsidRDefault="00AE7E09" w:rsidP="00AE7E09">
      <w:pPr>
        <w:rPr>
          <w:rFonts w:ascii="Arial" w:hAnsi="Arial" w:cs="Arial"/>
          <w:b/>
          <w:sz w:val="20"/>
          <w:szCs w:val="20"/>
        </w:rPr>
      </w:pPr>
      <w:r w:rsidRPr="00AE7E09">
        <w:rPr>
          <w:rFonts w:ascii="Arial" w:hAnsi="Arial" w:cs="Arial"/>
          <w:b/>
          <w:sz w:val="20"/>
          <w:szCs w:val="20"/>
        </w:rPr>
        <w:t>7.</w:t>
      </w:r>
      <w:r>
        <w:rPr>
          <w:rFonts w:ascii="Arial" w:hAnsi="Arial" w:cs="Arial"/>
          <w:b/>
          <w:sz w:val="20"/>
          <w:szCs w:val="20"/>
        </w:rPr>
        <w:t xml:space="preserve"> </w:t>
      </w:r>
      <w:r w:rsidRPr="00AE7E09">
        <w:rPr>
          <w:rFonts w:ascii="Arial" w:hAnsi="Arial" w:cs="Arial"/>
          <w:b/>
          <w:sz w:val="20"/>
          <w:szCs w:val="20"/>
        </w:rPr>
        <w:t xml:space="preserve"> </w:t>
      </w:r>
      <w:r>
        <w:rPr>
          <w:rFonts w:ascii="Arial" w:hAnsi="Arial" w:cs="Arial"/>
          <w:b/>
          <w:sz w:val="20"/>
          <w:szCs w:val="20"/>
        </w:rPr>
        <w:t>Next Meeting Dates</w:t>
      </w:r>
    </w:p>
    <w:p w:rsidR="00EF59F4" w:rsidRDefault="00AE7E09" w:rsidP="00EF59F4">
      <w:pPr>
        <w:pStyle w:val="ListParagraph"/>
        <w:spacing w:after="0" w:line="240" w:lineRule="auto"/>
        <w:ind w:left="1080"/>
        <w:rPr>
          <w:rFonts w:ascii="Arial" w:hAnsi="Arial" w:cs="Arial"/>
          <w:sz w:val="20"/>
          <w:szCs w:val="20"/>
        </w:rPr>
      </w:pPr>
      <w:r w:rsidRPr="00EF59F4">
        <w:rPr>
          <w:rFonts w:ascii="Arial" w:hAnsi="Arial" w:cs="Arial"/>
          <w:b/>
          <w:sz w:val="20"/>
          <w:szCs w:val="20"/>
        </w:rPr>
        <w:t>a.</w:t>
      </w:r>
      <w:r w:rsidRPr="00EF59F4">
        <w:rPr>
          <w:rFonts w:ascii="Arial" w:hAnsi="Arial" w:cs="Arial"/>
          <w:sz w:val="20"/>
          <w:szCs w:val="20"/>
        </w:rPr>
        <w:tab/>
        <w:t>ND Cares Coalition Meeting, June 2, 2021</w:t>
      </w:r>
    </w:p>
    <w:p w:rsidR="00AE7E09" w:rsidRPr="00EF59F4" w:rsidRDefault="00EF59F4" w:rsidP="00EF59F4">
      <w:pPr>
        <w:pStyle w:val="ListParagraph"/>
        <w:spacing w:after="0" w:line="240" w:lineRule="auto"/>
        <w:ind w:left="1080"/>
        <w:rPr>
          <w:rFonts w:ascii="Arial" w:hAnsi="Arial" w:cs="Arial"/>
          <w:sz w:val="20"/>
          <w:szCs w:val="20"/>
        </w:rPr>
      </w:pPr>
      <w:r w:rsidRPr="00EF59F4">
        <w:rPr>
          <w:rFonts w:ascii="Arial" w:hAnsi="Arial" w:cs="Arial"/>
          <w:b/>
          <w:sz w:val="20"/>
          <w:szCs w:val="20"/>
        </w:rPr>
        <w:t>b.</w:t>
      </w:r>
      <w:r>
        <w:rPr>
          <w:rFonts w:ascii="Arial" w:hAnsi="Arial" w:cs="Arial"/>
          <w:sz w:val="20"/>
          <w:szCs w:val="20"/>
        </w:rPr>
        <w:tab/>
      </w:r>
      <w:r w:rsidR="00AE7E09" w:rsidRPr="00EF59F4">
        <w:rPr>
          <w:rFonts w:ascii="Arial" w:hAnsi="Arial" w:cs="Arial"/>
          <w:sz w:val="20"/>
          <w:szCs w:val="20"/>
        </w:rPr>
        <w:t xml:space="preserve">ND Cares Executive Committee Meeting, </w:t>
      </w:r>
      <w:r w:rsidR="00786C1B">
        <w:rPr>
          <w:rFonts w:ascii="Arial" w:hAnsi="Arial" w:cs="Arial"/>
          <w:sz w:val="20"/>
          <w:szCs w:val="20"/>
        </w:rPr>
        <w:t>July 8</w:t>
      </w:r>
      <w:r w:rsidR="00AE7E09" w:rsidRPr="00EF59F4">
        <w:rPr>
          <w:rFonts w:ascii="Arial" w:hAnsi="Arial" w:cs="Arial"/>
          <w:sz w:val="20"/>
          <w:szCs w:val="20"/>
        </w:rPr>
        <w:t>, 2021.</w:t>
      </w:r>
      <w:r w:rsidR="00AE7E09" w:rsidRPr="00EF59F4">
        <w:rPr>
          <w:rFonts w:ascii="Arial" w:hAnsi="Arial" w:cs="Arial"/>
        </w:rPr>
        <w:t xml:space="preserve"> </w:t>
      </w:r>
    </w:p>
    <w:p w:rsidR="00AE7E09" w:rsidRPr="00AE7E09" w:rsidRDefault="00AE7E09" w:rsidP="00AE7E09">
      <w:pPr>
        <w:rPr>
          <w:rFonts w:ascii="Arial" w:hAnsi="Arial" w:cs="Arial"/>
          <w:b/>
          <w:sz w:val="20"/>
          <w:szCs w:val="20"/>
        </w:rPr>
      </w:pPr>
    </w:p>
    <w:p w:rsidR="00AE7E09" w:rsidRPr="00AE7E09" w:rsidRDefault="00AE7E09" w:rsidP="00AE7E09">
      <w:pPr>
        <w:spacing w:after="0" w:line="276" w:lineRule="auto"/>
        <w:rPr>
          <w:rFonts w:ascii="Arial" w:hAnsi="Arial" w:cs="Arial"/>
          <w:b/>
          <w:sz w:val="20"/>
          <w:szCs w:val="20"/>
        </w:rPr>
      </w:pPr>
    </w:p>
    <w:p w:rsidR="00AE7E09" w:rsidRDefault="00AE7E09" w:rsidP="00AE7E09">
      <w:pPr>
        <w:spacing w:after="200" w:line="276" w:lineRule="auto"/>
        <w:rPr>
          <w:rFonts w:ascii="Arial" w:hAnsi="Arial" w:cs="Arial"/>
          <w:sz w:val="20"/>
          <w:szCs w:val="20"/>
        </w:rPr>
      </w:pPr>
    </w:p>
    <w:p w:rsidR="00D83992" w:rsidRDefault="00D83992"/>
    <w:sectPr w:rsidR="00D83992" w:rsidSect="00AE7E09">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2340"/>
    <w:multiLevelType w:val="hybridMultilevel"/>
    <w:tmpl w:val="268AEA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F4968A9"/>
    <w:multiLevelType w:val="hybridMultilevel"/>
    <w:tmpl w:val="8FCAB180"/>
    <w:lvl w:ilvl="0" w:tplc="FFE0EAA6">
      <w:start w:val="3"/>
      <w:numFmt w:val="lowerLetter"/>
      <w:lvlText w:val="%1."/>
      <w:lvlJc w:val="left"/>
      <w:pPr>
        <w:ind w:left="1440" w:hanging="360"/>
      </w:pPr>
      <w:rPr>
        <w:rFonts w:ascii="Times New Roman" w:hAnsi="Times New Roman"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1C7022"/>
    <w:multiLevelType w:val="hybridMultilevel"/>
    <w:tmpl w:val="0F70B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676FF3"/>
    <w:multiLevelType w:val="hybridMultilevel"/>
    <w:tmpl w:val="49747CC4"/>
    <w:lvl w:ilvl="0" w:tplc="04090001">
      <w:start w:val="1"/>
      <w:numFmt w:val="bullet"/>
      <w:lvlText w:val=""/>
      <w:lvlJc w:val="left"/>
      <w:pPr>
        <w:ind w:left="720" w:hanging="360"/>
      </w:pPr>
      <w:rPr>
        <w:rFonts w:ascii="Symbol" w:hAnsi="Symbol" w:hint="default"/>
      </w:rPr>
    </w:lvl>
    <w:lvl w:ilvl="1" w:tplc="A7FE40C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301A3"/>
    <w:multiLevelType w:val="hybridMultilevel"/>
    <w:tmpl w:val="06BE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A113B"/>
    <w:multiLevelType w:val="hybridMultilevel"/>
    <w:tmpl w:val="70107710"/>
    <w:lvl w:ilvl="0" w:tplc="09347302">
      <w:start w:val="1"/>
      <w:numFmt w:val="lowerLetter"/>
      <w:lvlText w:val="%1."/>
      <w:lvlJc w:val="left"/>
      <w:pPr>
        <w:ind w:left="1800" w:hanging="360"/>
      </w:pPr>
      <w:rPr>
        <w:rFonts w:hint="default"/>
      </w:rPr>
    </w:lvl>
    <w:lvl w:ilvl="1" w:tplc="13ECB99C">
      <w:start w:val="1"/>
      <w:numFmt w:val="lowerLetter"/>
      <w:lvlText w:val="%2."/>
      <w:lvlJc w:val="left"/>
      <w:pPr>
        <w:ind w:left="2520" w:hanging="360"/>
      </w:pPr>
      <w:rPr>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94F7F3B"/>
    <w:multiLevelType w:val="hybridMultilevel"/>
    <w:tmpl w:val="A86E30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B896D27"/>
    <w:multiLevelType w:val="hybridMultilevel"/>
    <w:tmpl w:val="5852BCD8"/>
    <w:lvl w:ilvl="0" w:tplc="3432E0C4">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AA67ABB"/>
    <w:multiLevelType w:val="hybridMultilevel"/>
    <w:tmpl w:val="FDF2F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1"/>
  </w:num>
  <w:num w:numId="5">
    <w:abstractNumId w:val="7"/>
  </w:num>
  <w:num w:numId="6">
    <w:abstractNumId w:val="4"/>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09"/>
    <w:rsid w:val="000D2357"/>
    <w:rsid w:val="000D5A75"/>
    <w:rsid w:val="001A62F3"/>
    <w:rsid w:val="002300E1"/>
    <w:rsid w:val="002622AE"/>
    <w:rsid w:val="00347D62"/>
    <w:rsid w:val="003F3821"/>
    <w:rsid w:val="004142A2"/>
    <w:rsid w:val="005D29DA"/>
    <w:rsid w:val="006521FE"/>
    <w:rsid w:val="00786C1B"/>
    <w:rsid w:val="007B103C"/>
    <w:rsid w:val="007D5559"/>
    <w:rsid w:val="007F3D2A"/>
    <w:rsid w:val="008A6ECB"/>
    <w:rsid w:val="008C4121"/>
    <w:rsid w:val="0092700E"/>
    <w:rsid w:val="00A10C0D"/>
    <w:rsid w:val="00A212B0"/>
    <w:rsid w:val="00A40FDE"/>
    <w:rsid w:val="00AE7E09"/>
    <w:rsid w:val="00B021C6"/>
    <w:rsid w:val="00B7125E"/>
    <w:rsid w:val="00C61DE5"/>
    <w:rsid w:val="00CD7D7B"/>
    <w:rsid w:val="00D83992"/>
    <w:rsid w:val="00DA2087"/>
    <w:rsid w:val="00DA6B8C"/>
    <w:rsid w:val="00E1058C"/>
    <w:rsid w:val="00E132A2"/>
    <w:rsid w:val="00E82240"/>
    <w:rsid w:val="00ED367E"/>
    <w:rsid w:val="00EF5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8194"/>
  <w15:chartTrackingRefBased/>
  <w15:docId w15:val="{1E75C1FF-6CAA-430F-A3AA-5B662F2A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E09"/>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 Ms NFG USA</dc:creator>
  <cp:keywords/>
  <dc:description/>
  <cp:lastModifiedBy>Gauvin-Panos, Michelle A Ms NFG USA</cp:lastModifiedBy>
  <cp:revision>9</cp:revision>
  <dcterms:created xsi:type="dcterms:W3CDTF">2021-07-14T10:24:00Z</dcterms:created>
  <dcterms:modified xsi:type="dcterms:W3CDTF">2021-07-14T14:01:00Z</dcterms:modified>
</cp:coreProperties>
</file>