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7C2F" w14:textId="77777777" w:rsidR="000A531D" w:rsidRPr="003D0BB8" w:rsidRDefault="000A531D" w:rsidP="000A531D">
      <w:pPr>
        <w:spacing w:after="0" w:line="240" w:lineRule="auto"/>
        <w:rPr>
          <w:rFonts w:ascii="Arial" w:hAnsi="Arial" w:cs="Arial"/>
          <w:b/>
          <w:sz w:val="20"/>
          <w:szCs w:val="20"/>
        </w:rPr>
      </w:pPr>
      <w:r w:rsidRPr="00AC52D3">
        <w:rPr>
          <w:noProof/>
        </w:rPr>
        <w:drawing>
          <wp:anchor distT="0" distB="0" distL="114300" distR="114300" simplePos="0" relativeHeight="251660288" behindDoc="0" locked="0" layoutInCell="1" allowOverlap="1" wp14:anchorId="3ABE2882" wp14:editId="2C24E203">
            <wp:simplePos x="0" y="0"/>
            <wp:positionH relativeFrom="column">
              <wp:posOffset>-85725</wp:posOffset>
            </wp:positionH>
            <wp:positionV relativeFrom="paragraph">
              <wp:posOffset>180975</wp:posOffset>
            </wp:positionV>
            <wp:extent cx="1804670" cy="1244600"/>
            <wp:effectExtent l="0" t="0" r="5080" b="0"/>
            <wp:wrapThrough wrapText="bothSides">
              <wp:wrapPolygon edited="0">
                <wp:start x="3876" y="0"/>
                <wp:lineTo x="1368" y="661"/>
                <wp:lineTo x="0" y="2645"/>
                <wp:lineTo x="228" y="19176"/>
                <wp:lineTo x="5472" y="21159"/>
                <wp:lineTo x="13224" y="21159"/>
                <wp:lineTo x="15277" y="21159"/>
                <wp:lineTo x="20065" y="20829"/>
                <wp:lineTo x="21433" y="19176"/>
                <wp:lineTo x="20521" y="10910"/>
                <wp:lineTo x="19609" y="5620"/>
                <wp:lineTo x="20065" y="1653"/>
                <wp:lineTo x="18241" y="992"/>
                <wp:lineTo x="6384" y="0"/>
                <wp:lineTo x="3876" y="0"/>
              </wp:wrapPolygon>
            </wp:wrapThrough>
            <wp:docPr id="2" name="Picture 2" descr="C:\Users\joan.bentz\AppData\Local\Microsoft\Windows\Temporary Internet Files\Content.Outlook\5OIZ3U5B\ND CARES Logo Lower Case 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bentz\AppData\Local\Microsoft\Windows\Temporary Internet Files\Content.Outlook\5OIZ3U5B\ND CARES Logo Lower Case X.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467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0A6">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1DFF5E51" wp14:editId="68D1F901">
                <wp:simplePos x="0" y="0"/>
                <wp:positionH relativeFrom="margin">
                  <wp:align>left</wp:align>
                </wp:positionH>
                <wp:positionV relativeFrom="paragraph">
                  <wp:posOffset>79513</wp:posOffset>
                </wp:positionV>
                <wp:extent cx="2360930" cy="1404620"/>
                <wp:effectExtent l="0" t="0" r="381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A4A8250" w14:textId="77777777" w:rsidR="000A531D" w:rsidRDefault="000A531D" w:rsidP="000A531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DFF5E51" id="_x0000_t202" coordsize="21600,21600" o:spt="202" path="m,l,21600r21600,l21600,xe">
                <v:stroke joinstyle="miter"/>
                <v:path gradientshapeok="t" o:connecttype="rect"/>
              </v:shapetype>
              <v:shape id="Text Box 2" o:spid="_x0000_s1026" type="#_x0000_t202" style="position:absolute;margin-left:0;margin-top:6.2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" stroked="f">
                <v:textbox style="mso-fit-shape-to-text:t">
                  <w:txbxContent>
                    <w:p w14:paraId="5A4A8250" w14:textId="77777777" w:rsidR="000A531D" w:rsidRDefault="000A531D" w:rsidP="000A531D"/>
                  </w:txbxContent>
                </v:textbox>
                <w10:wrap type="square" anchorx="margin"/>
              </v:shape>
            </w:pict>
          </mc:Fallback>
        </mc:AlternateContent>
      </w:r>
      <w:r>
        <w:rPr>
          <w:rFonts w:ascii="Arial" w:hAnsi="Arial" w:cs="Arial"/>
          <w:sz w:val="20"/>
          <w:szCs w:val="20"/>
        </w:rPr>
        <w:t xml:space="preserve">             </w:t>
      </w:r>
      <w:r w:rsidRPr="003D0BB8">
        <w:rPr>
          <w:rFonts w:ascii="Arial" w:hAnsi="Arial" w:cs="Arial"/>
          <w:b/>
          <w:sz w:val="20"/>
          <w:szCs w:val="20"/>
        </w:rPr>
        <w:t>ND Cares Executive Committee Meeting</w:t>
      </w:r>
      <w:r>
        <w:rPr>
          <w:rFonts w:ascii="Arial" w:hAnsi="Arial" w:cs="Arial"/>
          <w:b/>
          <w:sz w:val="20"/>
          <w:szCs w:val="20"/>
        </w:rPr>
        <w:t xml:space="preserve"> Minutes</w:t>
      </w:r>
    </w:p>
    <w:p w14:paraId="40B7DD6F" w14:textId="54655CC2" w:rsidR="000A531D" w:rsidRPr="003D0BB8" w:rsidRDefault="00D7199A" w:rsidP="000A531D">
      <w:pPr>
        <w:spacing w:after="0" w:line="240" w:lineRule="auto"/>
        <w:jc w:val="center"/>
        <w:rPr>
          <w:rFonts w:ascii="Arial" w:hAnsi="Arial" w:cs="Arial"/>
          <w:b/>
          <w:sz w:val="20"/>
          <w:szCs w:val="20"/>
        </w:rPr>
      </w:pPr>
      <w:r>
        <w:rPr>
          <w:rFonts w:ascii="Arial" w:hAnsi="Arial" w:cs="Arial"/>
          <w:b/>
          <w:sz w:val="20"/>
          <w:szCs w:val="20"/>
        </w:rPr>
        <w:t>April 7</w:t>
      </w:r>
      <w:r w:rsidR="000A531D">
        <w:rPr>
          <w:rFonts w:ascii="Arial" w:hAnsi="Arial" w:cs="Arial"/>
          <w:b/>
          <w:sz w:val="20"/>
          <w:szCs w:val="20"/>
        </w:rPr>
        <w:t>,</w:t>
      </w:r>
      <w:r w:rsidR="000A531D" w:rsidRPr="003D0BB8">
        <w:rPr>
          <w:rFonts w:ascii="Arial" w:hAnsi="Arial" w:cs="Arial"/>
          <w:b/>
          <w:sz w:val="20"/>
          <w:szCs w:val="20"/>
        </w:rPr>
        <w:t xml:space="preserve"> 202</w:t>
      </w:r>
      <w:r w:rsidR="000A531D">
        <w:rPr>
          <w:rFonts w:ascii="Arial" w:hAnsi="Arial" w:cs="Arial"/>
          <w:b/>
          <w:sz w:val="20"/>
          <w:szCs w:val="20"/>
        </w:rPr>
        <w:t>2</w:t>
      </w:r>
    </w:p>
    <w:p w14:paraId="68B6B44D" w14:textId="77777777" w:rsidR="000A531D" w:rsidRPr="00A950A6" w:rsidRDefault="000A531D" w:rsidP="000A531D">
      <w:pPr>
        <w:spacing w:after="0" w:line="276" w:lineRule="auto"/>
        <w:rPr>
          <w:rFonts w:ascii="Arial" w:hAnsi="Arial" w:cs="Arial"/>
          <w:b/>
          <w:sz w:val="20"/>
          <w:szCs w:val="20"/>
          <w:u w:val="single"/>
        </w:rPr>
      </w:pPr>
    </w:p>
    <w:p w14:paraId="442FEB07" w14:textId="1039D55D" w:rsidR="00580857" w:rsidRPr="00985AA0" w:rsidRDefault="000A531D" w:rsidP="00580857">
      <w:pPr>
        <w:spacing w:after="0" w:line="276" w:lineRule="auto"/>
        <w:ind w:left="4320"/>
        <w:rPr>
          <w:rFonts w:ascii="Arial" w:hAnsi="Arial" w:cs="Arial"/>
          <w:bCs/>
          <w:sz w:val="20"/>
          <w:szCs w:val="20"/>
        </w:rPr>
      </w:pPr>
      <w:r w:rsidRPr="00985AA0">
        <w:rPr>
          <w:rFonts w:ascii="Arial" w:hAnsi="Arial" w:cs="Arial"/>
          <w:bCs/>
          <w:sz w:val="20"/>
          <w:szCs w:val="20"/>
          <w:u w:val="single"/>
        </w:rPr>
        <w:t>Attendees</w:t>
      </w:r>
      <w:r w:rsidRPr="00985AA0">
        <w:rPr>
          <w:rFonts w:ascii="Arial" w:hAnsi="Arial" w:cs="Arial"/>
          <w:bCs/>
          <w:sz w:val="20"/>
          <w:szCs w:val="20"/>
        </w:rPr>
        <w:t xml:space="preserve"> </w:t>
      </w:r>
    </w:p>
    <w:p w14:paraId="7D584B73" w14:textId="7B51FF12" w:rsidR="000A531D" w:rsidRPr="00985AA0" w:rsidRDefault="00985AA0" w:rsidP="00E14A43">
      <w:pPr>
        <w:spacing w:after="0" w:line="276" w:lineRule="auto"/>
        <w:ind w:left="4320"/>
        <w:rPr>
          <w:rFonts w:ascii="Arial" w:hAnsi="Arial" w:cs="Arial"/>
          <w:bCs/>
          <w:sz w:val="20"/>
          <w:szCs w:val="20"/>
        </w:rPr>
      </w:pPr>
      <w:r>
        <w:rPr>
          <w:rFonts w:ascii="Arial" w:hAnsi="Arial" w:cs="Arial"/>
          <w:bCs/>
          <w:sz w:val="20"/>
          <w:szCs w:val="20"/>
        </w:rPr>
        <w:t xml:space="preserve">Shelly Sizer, </w:t>
      </w:r>
      <w:r w:rsidR="007F2946">
        <w:rPr>
          <w:rFonts w:ascii="Arial" w:hAnsi="Arial" w:cs="Arial"/>
          <w:bCs/>
          <w:sz w:val="20"/>
          <w:szCs w:val="20"/>
        </w:rPr>
        <w:t xml:space="preserve">Cindy Whitesell, </w:t>
      </w:r>
      <w:r>
        <w:rPr>
          <w:rFonts w:ascii="Arial" w:hAnsi="Arial" w:cs="Arial"/>
          <w:bCs/>
          <w:sz w:val="20"/>
          <w:szCs w:val="20"/>
        </w:rPr>
        <w:t>BG Huber, Joyal Meyer, Dr. Weintraub, Pam Sagness, David Becker, Michelle Panos (all virtual)</w:t>
      </w:r>
      <w:r w:rsidR="000A531D" w:rsidRPr="00985AA0">
        <w:rPr>
          <w:rFonts w:ascii="Arial" w:hAnsi="Arial" w:cs="Arial"/>
          <w:bCs/>
          <w:sz w:val="20"/>
          <w:szCs w:val="20"/>
        </w:rPr>
        <w:br/>
      </w:r>
    </w:p>
    <w:p w14:paraId="53D59D44" w14:textId="22C92D0B" w:rsidR="00732FCB" w:rsidRPr="00F33A80" w:rsidRDefault="000A531D" w:rsidP="00161154">
      <w:pPr>
        <w:spacing w:after="200" w:line="276" w:lineRule="auto"/>
        <w:ind w:left="4320"/>
        <w:rPr>
          <w:rFonts w:ascii="Arial" w:hAnsi="Arial" w:cs="Arial"/>
          <w:bCs/>
          <w:sz w:val="20"/>
          <w:szCs w:val="20"/>
        </w:rPr>
      </w:pPr>
      <w:r w:rsidRPr="00985AA0">
        <w:rPr>
          <w:rFonts w:ascii="Arial" w:hAnsi="Arial" w:cs="Arial"/>
          <w:bCs/>
          <w:sz w:val="20"/>
          <w:szCs w:val="20"/>
          <w:u w:val="single"/>
        </w:rPr>
        <w:t>Absent</w:t>
      </w:r>
      <w:r w:rsidR="00985AA0">
        <w:rPr>
          <w:rFonts w:ascii="Arial" w:hAnsi="Arial" w:cs="Arial"/>
          <w:bCs/>
          <w:sz w:val="20"/>
          <w:szCs w:val="20"/>
        </w:rPr>
        <w:t>:</w:t>
      </w:r>
      <w:r w:rsidR="00161154">
        <w:rPr>
          <w:rFonts w:ascii="Arial" w:hAnsi="Arial" w:cs="Arial"/>
          <w:bCs/>
          <w:sz w:val="20"/>
          <w:szCs w:val="20"/>
        </w:rPr>
        <w:br/>
      </w:r>
      <w:r w:rsidR="009B5873">
        <w:rPr>
          <w:rFonts w:ascii="Arial" w:hAnsi="Arial" w:cs="Arial"/>
          <w:bCs/>
          <w:sz w:val="20"/>
          <w:szCs w:val="20"/>
        </w:rPr>
        <w:t xml:space="preserve">Lonnie Wangen, </w:t>
      </w:r>
      <w:r w:rsidR="00985AA0">
        <w:rPr>
          <w:rFonts w:ascii="Arial" w:hAnsi="Arial" w:cs="Arial"/>
          <w:bCs/>
          <w:sz w:val="20"/>
          <w:szCs w:val="20"/>
        </w:rPr>
        <w:t>LTC Willoughby</w:t>
      </w:r>
    </w:p>
    <w:p w14:paraId="7DC1E209" w14:textId="5315A102" w:rsidR="000A531D" w:rsidRPr="00A950A6" w:rsidRDefault="000A531D" w:rsidP="000A531D">
      <w:pPr>
        <w:spacing w:after="0" w:line="20" w:lineRule="atLeast"/>
        <w:rPr>
          <w:rFonts w:ascii="Arial" w:hAnsi="Arial" w:cs="Arial"/>
          <w:sz w:val="20"/>
          <w:szCs w:val="20"/>
        </w:rPr>
      </w:pPr>
      <w:r w:rsidRPr="00A950A6">
        <w:rPr>
          <w:rFonts w:ascii="Arial" w:hAnsi="Arial" w:cs="Arial"/>
          <w:b/>
          <w:sz w:val="20"/>
          <w:szCs w:val="20"/>
        </w:rPr>
        <w:t xml:space="preserve">1.  Opening.  </w:t>
      </w:r>
      <w:r w:rsidR="00397E15" w:rsidRPr="00397E15">
        <w:rPr>
          <w:rFonts w:ascii="Arial" w:hAnsi="Arial" w:cs="Arial"/>
          <w:sz w:val="20"/>
          <w:szCs w:val="20"/>
        </w:rPr>
        <w:t>Chairman Shelly Sizer</w:t>
      </w:r>
      <w:r w:rsidRPr="00397E15">
        <w:rPr>
          <w:rFonts w:ascii="Arial" w:hAnsi="Arial" w:cs="Arial"/>
          <w:sz w:val="20"/>
          <w:szCs w:val="20"/>
        </w:rPr>
        <w:t xml:space="preserve"> </w:t>
      </w:r>
      <w:r w:rsidRPr="00A950A6">
        <w:rPr>
          <w:rFonts w:ascii="Arial" w:hAnsi="Arial" w:cs="Arial"/>
          <w:sz w:val="20"/>
          <w:szCs w:val="20"/>
        </w:rPr>
        <w:t>briefly opened the meeting.</w:t>
      </w:r>
    </w:p>
    <w:p w14:paraId="120966D0" w14:textId="77777777" w:rsidR="000A531D" w:rsidRPr="00A950A6" w:rsidRDefault="000A531D" w:rsidP="000A531D">
      <w:pPr>
        <w:spacing w:after="0" w:line="20" w:lineRule="atLeast"/>
        <w:rPr>
          <w:rFonts w:ascii="Arial" w:hAnsi="Arial" w:cs="Arial"/>
          <w:sz w:val="20"/>
          <w:szCs w:val="20"/>
        </w:rPr>
      </w:pPr>
    </w:p>
    <w:p w14:paraId="0DB9F0A3" w14:textId="48686E4A" w:rsidR="000A531D" w:rsidRDefault="000A531D" w:rsidP="000A531D">
      <w:pPr>
        <w:spacing w:after="0" w:line="20" w:lineRule="atLeast"/>
        <w:rPr>
          <w:rFonts w:ascii="Arial" w:hAnsi="Arial" w:cs="Arial"/>
          <w:sz w:val="20"/>
          <w:szCs w:val="20"/>
        </w:rPr>
      </w:pPr>
      <w:r w:rsidRPr="00A950A6">
        <w:rPr>
          <w:rFonts w:ascii="Arial" w:hAnsi="Arial" w:cs="Arial"/>
          <w:b/>
          <w:sz w:val="20"/>
          <w:szCs w:val="20"/>
        </w:rPr>
        <w:t xml:space="preserve">2.  Minutes.  </w:t>
      </w:r>
      <w:r w:rsidRPr="00A950A6">
        <w:rPr>
          <w:rFonts w:ascii="Arial" w:hAnsi="Arial" w:cs="Arial"/>
          <w:sz w:val="20"/>
          <w:szCs w:val="20"/>
        </w:rPr>
        <w:t xml:space="preserve">Minutes from the </w:t>
      </w:r>
      <w:r w:rsidR="00D7199A">
        <w:rPr>
          <w:rFonts w:ascii="Arial" w:hAnsi="Arial" w:cs="Arial"/>
          <w:sz w:val="20"/>
          <w:szCs w:val="20"/>
        </w:rPr>
        <w:t>Mar 9</w:t>
      </w:r>
      <w:r w:rsidRPr="000A531D">
        <w:rPr>
          <w:rFonts w:ascii="Arial" w:hAnsi="Arial" w:cs="Arial"/>
          <w:sz w:val="20"/>
          <w:szCs w:val="20"/>
        </w:rPr>
        <w:t>, 2022</w:t>
      </w:r>
      <w:r>
        <w:rPr>
          <w:rFonts w:ascii="Arial" w:hAnsi="Arial" w:cs="Arial"/>
          <w:sz w:val="20"/>
          <w:szCs w:val="20"/>
        </w:rPr>
        <w:t xml:space="preserve"> </w:t>
      </w:r>
      <w:r w:rsidRPr="00A950A6">
        <w:rPr>
          <w:rFonts w:ascii="Arial" w:hAnsi="Arial" w:cs="Arial"/>
          <w:sz w:val="20"/>
          <w:szCs w:val="20"/>
        </w:rPr>
        <w:t>meeting were accepted as written.</w:t>
      </w:r>
    </w:p>
    <w:p w14:paraId="77E63B92" w14:textId="77777777" w:rsidR="000A531D" w:rsidRDefault="000A531D" w:rsidP="000A531D">
      <w:pPr>
        <w:spacing w:after="0" w:line="276" w:lineRule="auto"/>
        <w:rPr>
          <w:rFonts w:ascii="Arial" w:hAnsi="Arial" w:cs="Arial"/>
          <w:sz w:val="20"/>
          <w:szCs w:val="20"/>
        </w:rPr>
      </w:pPr>
    </w:p>
    <w:p w14:paraId="314CC614" w14:textId="70875C89" w:rsidR="00732FCB" w:rsidRPr="002A22F4" w:rsidRDefault="00DA38CA" w:rsidP="00C7303B">
      <w:pPr>
        <w:spacing w:after="0" w:line="276" w:lineRule="auto"/>
        <w:rPr>
          <w:rFonts w:ascii="Arial" w:hAnsi="Arial" w:cs="Arial"/>
          <w:sz w:val="20"/>
          <w:szCs w:val="20"/>
        </w:rPr>
      </w:pPr>
      <w:r>
        <w:rPr>
          <w:rFonts w:ascii="Arial" w:hAnsi="Arial" w:cs="Arial"/>
          <w:b/>
          <w:sz w:val="20"/>
          <w:szCs w:val="20"/>
        </w:rPr>
        <w:t>3</w:t>
      </w:r>
      <w:r w:rsidR="000A531D" w:rsidRPr="00AE7E09">
        <w:rPr>
          <w:rFonts w:ascii="Arial" w:hAnsi="Arial" w:cs="Arial"/>
          <w:b/>
          <w:sz w:val="20"/>
          <w:szCs w:val="20"/>
        </w:rPr>
        <w:t xml:space="preserve">. </w:t>
      </w:r>
      <w:r w:rsidR="000A531D">
        <w:rPr>
          <w:rFonts w:ascii="Arial" w:hAnsi="Arial" w:cs="Arial"/>
          <w:b/>
          <w:sz w:val="20"/>
          <w:szCs w:val="20"/>
        </w:rPr>
        <w:t xml:space="preserve"> </w:t>
      </w:r>
      <w:r w:rsidR="00C7303B">
        <w:rPr>
          <w:rFonts w:ascii="Arial" w:hAnsi="Arial" w:cs="Arial"/>
          <w:b/>
          <w:sz w:val="20"/>
          <w:szCs w:val="20"/>
        </w:rPr>
        <w:t>New</w:t>
      </w:r>
      <w:r w:rsidR="000A531D" w:rsidRPr="001C4672">
        <w:rPr>
          <w:rFonts w:ascii="Arial" w:hAnsi="Arial" w:cs="Arial"/>
          <w:b/>
          <w:sz w:val="20"/>
          <w:szCs w:val="20"/>
        </w:rPr>
        <w:t xml:space="preserve"> Business</w:t>
      </w:r>
    </w:p>
    <w:p w14:paraId="44B860F9" w14:textId="77777777" w:rsidR="000A531D" w:rsidRDefault="000A531D" w:rsidP="000A531D">
      <w:pPr>
        <w:pStyle w:val="ListParagraph"/>
        <w:numPr>
          <w:ilvl w:val="0"/>
          <w:numId w:val="2"/>
        </w:numPr>
        <w:rPr>
          <w:rFonts w:ascii="Arial" w:hAnsi="Arial" w:cs="Arial"/>
          <w:b/>
          <w:sz w:val="20"/>
          <w:szCs w:val="20"/>
        </w:rPr>
      </w:pPr>
      <w:r>
        <w:rPr>
          <w:rFonts w:ascii="Arial" w:hAnsi="Arial" w:cs="Arial"/>
          <w:b/>
          <w:sz w:val="20"/>
          <w:szCs w:val="20"/>
        </w:rPr>
        <w:t>Executive Committee Updates</w:t>
      </w:r>
    </w:p>
    <w:p w14:paraId="31CA5EDD" w14:textId="701E4229" w:rsidR="00285E44" w:rsidRPr="00285E44" w:rsidRDefault="00285E44" w:rsidP="00285E44">
      <w:pPr>
        <w:pStyle w:val="ListParagraph"/>
        <w:numPr>
          <w:ilvl w:val="1"/>
          <w:numId w:val="2"/>
        </w:numPr>
        <w:rPr>
          <w:rFonts w:ascii="Arial" w:hAnsi="Arial" w:cs="Arial"/>
          <w:b/>
          <w:sz w:val="20"/>
          <w:szCs w:val="20"/>
        </w:rPr>
      </w:pPr>
      <w:r w:rsidRPr="00285E44">
        <w:rPr>
          <w:rFonts w:ascii="Arial" w:hAnsi="Arial" w:cs="Arial"/>
          <w:b/>
          <w:sz w:val="20"/>
          <w:szCs w:val="20"/>
        </w:rPr>
        <w:t xml:space="preserve">ND Dept. of Health: </w:t>
      </w:r>
      <w:r w:rsidRPr="00285E44">
        <w:rPr>
          <w:rFonts w:ascii="Arial" w:hAnsi="Arial" w:cs="Arial"/>
          <w:bCs/>
          <w:sz w:val="20"/>
          <w:szCs w:val="20"/>
        </w:rPr>
        <w:t xml:space="preserve">With regard to the veteran suicide data, Joyal stated that the ND Dept. of Veterans Affairs request for more detailed veteran death information was sent to the AG’s office for comment and we are still waiting for a response. Shelly asked about the national veteran suicide numbers </w:t>
      </w:r>
      <w:r>
        <w:rPr>
          <w:rFonts w:ascii="Arial" w:hAnsi="Arial" w:cs="Arial"/>
          <w:bCs/>
          <w:sz w:val="20"/>
          <w:szCs w:val="20"/>
        </w:rPr>
        <w:t>to which</w:t>
      </w:r>
      <w:r w:rsidRPr="00285E44">
        <w:rPr>
          <w:rFonts w:ascii="Arial" w:hAnsi="Arial" w:cs="Arial"/>
          <w:bCs/>
          <w:sz w:val="20"/>
          <w:szCs w:val="20"/>
        </w:rPr>
        <w:t xml:space="preserve"> BG Huber replied th</w:t>
      </w:r>
      <w:r>
        <w:rPr>
          <w:rFonts w:ascii="Arial" w:hAnsi="Arial" w:cs="Arial"/>
          <w:bCs/>
          <w:sz w:val="20"/>
          <w:szCs w:val="20"/>
        </w:rPr>
        <w:t xml:space="preserve">ere </w:t>
      </w:r>
      <w:r w:rsidRPr="00285E44">
        <w:rPr>
          <w:rFonts w:ascii="Arial" w:hAnsi="Arial" w:cs="Arial"/>
          <w:bCs/>
          <w:sz w:val="20"/>
          <w:szCs w:val="20"/>
        </w:rPr>
        <w:t>were 17-18 per day.</w:t>
      </w:r>
    </w:p>
    <w:p w14:paraId="706CF8D6" w14:textId="112E2190" w:rsidR="001662A4" w:rsidRPr="001662A4" w:rsidRDefault="00B15ED1" w:rsidP="001662A4">
      <w:pPr>
        <w:pStyle w:val="ListParagraph"/>
        <w:numPr>
          <w:ilvl w:val="1"/>
          <w:numId w:val="2"/>
        </w:numPr>
        <w:rPr>
          <w:rFonts w:ascii="Arial" w:hAnsi="Arial" w:cs="Arial"/>
          <w:b/>
          <w:sz w:val="20"/>
          <w:szCs w:val="20"/>
        </w:rPr>
      </w:pPr>
      <w:r>
        <w:rPr>
          <w:rFonts w:ascii="Arial" w:hAnsi="Arial" w:cs="Arial"/>
          <w:b/>
          <w:sz w:val="20"/>
          <w:szCs w:val="20"/>
        </w:rPr>
        <w:t>Co-Chair:</w:t>
      </w:r>
      <w:r>
        <w:rPr>
          <w:rFonts w:ascii="Arial" w:hAnsi="Arial" w:cs="Arial"/>
          <w:sz w:val="20"/>
          <w:szCs w:val="20"/>
        </w:rPr>
        <w:t xml:space="preserve"> </w:t>
      </w:r>
      <w:r w:rsidR="007F2946">
        <w:rPr>
          <w:rFonts w:ascii="Arial" w:hAnsi="Arial" w:cs="Arial"/>
          <w:sz w:val="20"/>
          <w:szCs w:val="20"/>
        </w:rPr>
        <w:t xml:space="preserve">Cindy reported that the Minot Military Affairs Committee meets </w:t>
      </w:r>
      <w:r w:rsidR="00687BDA">
        <w:rPr>
          <w:rFonts w:ascii="Arial" w:hAnsi="Arial" w:cs="Arial"/>
          <w:sz w:val="20"/>
          <w:szCs w:val="20"/>
        </w:rPr>
        <w:t>today,</w:t>
      </w:r>
      <w:r w:rsidR="007F2946">
        <w:rPr>
          <w:rFonts w:ascii="Arial" w:hAnsi="Arial" w:cs="Arial"/>
          <w:sz w:val="20"/>
          <w:szCs w:val="20"/>
        </w:rPr>
        <w:t xml:space="preserve"> and MG Do</w:t>
      </w:r>
      <w:r w:rsidR="00687BDA">
        <w:rPr>
          <w:rFonts w:ascii="Arial" w:hAnsi="Arial" w:cs="Arial"/>
          <w:sz w:val="20"/>
          <w:szCs w:val="20"/>
        </w:rPr>
        <w:t>hr</w:t>
      </w:r>
      <w:r w:rsidR="007F2946">
        <w:rPr>
          <w:rFonts w:ascii="Arial" w:hAnsi="Arial" w:cs="Arial"/>
          <w:sz w:val="20"/>
          <w:szCs w:val="20"/>
        </w:rPr>
        <w:t xml:space="preserve">mann is speaking so it should be a well-attended meeting. </w:t>
      </w:r>
      <w:r w:rsidR="00687BDA">
        <w:rPr>
          <w:rFonts w:ascii="Arial" w:hAnsi="Arial" w:cs="Arial"/>
          <w:sz w:val="20"/>
          <w:szCs w:val="20"/>
        </w:rPr>
        <w:t xml:space="preserve">Cindy will try to do more </w:t>
      </w:r>
      <w:r w:rsidR="00361B03">
        <w:rPr>
          <w:rFonts w:ascii="Arial" w:hAnsi="Arial" w:cs="Arial"/>
          <w:sz w:val="20"/>
          <w:szCs w:val="20"/>
        </w:rPr>
        <w:t>face-to-face</w:t>
      </w:r>
      <w:r w:rsidR="00687BDA">
        <w:rPr>
          <w:rFonts w:ascii="Arial" w:hAnsi="Arial" w:cs="Arial"/>
          <w:sz w:val="20"/>
          <w:szCs w:val="20"/>
        </w:rPr>
        <w:t xml:space="preserve"> meetings</w:t>
      </w:r>
      <w:r w:rsidR="00CF1563">
        <w:rPr>
          <w:rFonts w:ascii="Arial" w:hAnsi="Arial" w:cs="Arial"/>
          <w:sz w:val="20"/>
          <w:szCs w:val="20"/>
        </w:rPr>
        <w:t xml:space="preserve"> with </w:t>
      </w:r>
      <w:r w:rsidR="00361B03">
        <w:rPr>
          <w:rFonts w:ascii="Arial" w:hAnsi="Arial" w:cs="Arial"/>
          <w:sz w:val="20"/>
          <w:szCs w:val="20"/>
        </w:rPr>
        <w:t>t</w:t>
      </w:r>
      <w:r w:rsidR="00CF1563">
        <w:rPr>
          <w:rFonts w:ascii="Arial" w:hAnsi="Arial" w:cs="Arial"/>
          <w:sz w:val="20"/>
          <w:szCs w:val="20"/>
        </w:rPr>
        <w:t>he AFB</w:t>
      </w:r>
      <w:r w:rsidR="00687BDA">
        <w:rPr>
          <w:rFonts w:ascii="Arial" w:hAnsi="Arial" w:cs="Arial"/>
          <w:sz w:val="20"/>
          <w:szCs w:val="20"/>
        </w:rPr>
        <w:t xml:space="preserve"> to exchange information.</w:t>
      </w:r>
    </w:p>
    <w:p w14:paraId="1F93156B" w14:textId="1AC290EE" w:rsidR="00B15ED1" w:rsidRPr="00720B9F" w:rsidRDefault="00720B9F" w:rsidP="00720B9F">
      <w:pPr>
        <w:pStyle w:val="ListParagraph"/>
        <w:numPr>
          <w:ilvl w:val="1"/>
          <w:numId w:val="2"/>
        </w:numPr>
        <w:rPr>
          <w:rFonts w:ascii="Arial" w:hAnsi="Arial" w:cs="Arial"/>
          <w:b/>
          <w:sz w:val="20"/>
          <w:szCs w:val="20"/>
        </w:rPr>
      </w:pPr>
      <w:r w:rsidRPr="00720B9F">
        <w:rPr>
          <w:rFonts w:ascii="Arial" w:hAnsi="Arial" w:cs="Arial"/>
          <w:b/>
          <w:sz w:val="20"/>
          <w:szCs w:val="20"/>
        </w:rPr>
        <w:t>Fargo VA</w:t>
      </w:r>
      <w:r w:rsidR="001662A4" w:rsidRPr="00720B9F">
        <w:rPr>
          <w:rFonts w:ascii="Arial" w:hAnsi="Arial" w:cs="Arial"/>
          <w:b/>
          <w:sz w:val="20"/>
          <w:szCs w:val="20"/>
        </w:rPr>
        <w:t xml:space="preserve">: </w:t>
      </w:r>
      <w:r w:rsidR="007F2946" w:rsidRPr="00720B9F">
        <w:rPr>
          <w:rFonts w:ascii="Arial" w:hAnsi="Arial" w:cs="Arial"/>
          <w:bCs/>
          <w:sz w:val="20"/>
          <w:szCs w:val="20"/>
        </w:rPr>
        <w:t>Dr. Weintraub reported th</w:t>
      </w:r>
      <w:r w:rsidR="001323ED" w:rsidRPr="00720B9F">
        <w:rPr>
          <w:rFonts w:ascii="Arial" w:hAnsi="Arial" w:cs="Arial"/>
          <w:bCs/>
          <w:sz w:val="20"/>
          <w:szCs w:val="20"/>
        </w:rPr>
        <w:t xml:space="preserve">at they are trying to expand capacity and mental health in our region and </w:t>
      </w:r>
      <w:r w:rsidR="00C75AE1">
        <w:rPr>
          <w:rFonts w:ascii="Arial" w:hAnsi="Arial" w:cs="Arial"/>
          <w:bCs/>
          <w:sz w:val="20"/>
          <w:szCs w:val="20"/>
        </w:rPr>
        <w:t xml:space="preserve">looking </w:t>
      </w:r>
      <w:r w:rsidR="001323ED" w:rsidRPr="00720B9F">
        <w:rPr>
          <w:rFonts w:ascii="Arial" w:hAnsi="Arial" w:cs="Arial"/>
          <w:bCs/>
          <w:sz w:val="20"/>
          <w:szCs w:val="20"/>
        </w:rPr>
        <w:t xml:space="preserve">at ways to expand </w:t>
      </w:r>
      <w:r w:rsidR="00C71DB5">
        <w:rPr>
          <w:rFonts w:ascii="Arial" w:hAnsi="Arial" w:cs="Arial"/>
          <w:bCs/>
          <w:sz w:val="20"/>
          <w:szCs w:val="20"/>
        </w:rPr>
        <w:t>the</w:t>
      </w:r>
      <w:r w:rsidR="001323ED" w:rsidRPr="00720B9F">
        <w:rPr>
          <w:rFonts w:ascii="Arial" w:hAnsi="Arial" w:cs="Arial"/>
          <w:bCs/>
          <w:sz w:val="20"/>
          <w:szCs w:val="20"/>
        </w:rPr>
        <w:t xml:space="preserve"> use Telehealth</w:t>
      </w:r>
      <w:r w:rsidR="00C71DB5">
        <w:rPr>
          <w:rFonts w:ascii="Arial" w:hAnsi="Arial" w:cs="Arial"/>
          <w:bCs/>
          <w:sz w:val="20"/>
          <w:szCs w:val="20"/>
        </w:rPr>
        <w:t xml:space="preserve">. </w:t>
      </w:r>
      <w:r w:rsidR="00C75AE1">
        <w:rPr>
          <w:rFonts w:ascii="Arial" w:hAnsi="Arial" w:cs="Arial"/>
          <w:bCs/>
          <w:sz w:val="20"/>
          <w:szCs w:val="20"/>
        </w:rPr>
        <w:t>In terms of travel, they</w:t>
      </w:r>
      <w:r w:rsidR="001323ED" w:rsidRPr="00720B9F">
        <w:rPr>
          <w:rFonts w:ascii="Arial" w:hAnsi="Arial" w:cs="Arial"/>
          <w:bCs/>
          <w:sz w:val="20"/>
          <w:szCs w:val="20"/>
        </w:rPr>
        <w:t xml:space="preserve"> are no longer under the COVID restrictions so that allows </w:t>
      </w:r>
      <w:r w:rsidR="00C75AE1">
        <w:rPr>
          <w:rFonts w:ascii="Arial" w:hAnsi="Arial" w:cs="Arial"/>
          <w:bCs/>
          <w:sz w:val="20"/>
          <w:szCs w:val="20"/>
        </w:rPr>
        <w:t>them</w:t>
      </w:r>
      <w:r w:rsidR="001323ED" w:rsidRPr="00720B9F">
        <w:rPr>
          <w:rFonts w:ascii="Arial" w:hAnsi="Arial" w:cs="Arial"/>
          <w:bCs/>
          <w:sz w:val="20"/>
          <w:szCs w:val="20"/>
        </w:rPr>
        <w:t xml:space="preserve"> to travel more. </w:t>
      </w:r>
      <w:r w:rsidR="00C75AE1">
        <w:rPr>
          <w:rFonts w:ascii="Arial" w:hAnsi="Arial" w:cs="Arial"/>
          <w:bCs/>
          <w:sz w:val="20"/>
          <w:szCs w:val="20"/>
        </w:rPr>
        <w:t>There is</w:t>
      </w:r>
      <w:r w:rsidR="001323ED" w:rsidRPr="00720B9F">
        <w:rPr>
          <w:rFonts w:ascii="Arial" w:hAnsi="Arial" w:cs="Arial"/>
          <w:bCs/>
          <w:sz w:val="20"/>
          <w:szCs w:val="20"/>
        </w:rPr>
        <w:t xml:space="preserve"> still a restriction for person who's unvaccinated since we have a federal mandate.</w:t>
      </w:r>
    </w:p>
    <w:p w14:paraId="59E9522E" w14:textId="7D5A2DEC" w:rsidR="00B45911" w:rsidRPr="00A25CFB" w:rsidRDefault="00B45911" w:rsidP="00A25CFB">
      <w:pPr>
        <w:pStyle w:val="ListParagraph"/>
        <w:numPr>
          <w:ilvl w:val="1"/>
          <w:numId w:val="2"/>
        </w:numPr>
        <w:rPr>
          <w:rFonts w:ascii="Arial" w:hAnsi="Arial" w:cs="Arial"/>
          <w:bCs/>
          <w:sz w:val="20"/>
          <w:szCs w:val="20"/>
        </w:rPr>
      </w:pPr>
      <w:r w:rsidRPr="00C52D13">
        <w:rPr>
          <w:rFonts w:ascii="Arial" w:hAnsi="Arial" w:cs="Arial"/>
          <w:b/>
          <w:sz w:val="20"/>
          <w:szCs w:val="20"/>
        </w:rPr>
        <w:t>ND Behavioral Health Division:</w:t>
      </w:r>
      <w:r>
        <w:rPr>
          <w:rFonts w:ascii="Arial" w:hAnsi="Arial" w:cs="Arial"/>
          <w:bCs/>
          <w:sz w:val="20"/>
          <w:szCs w:val="20"/>
        </w:rPr>
        <w:t xml:space="preserve"> Pam reported that </w:t>
      </w:r>
      <w:r w:rsidRPr="00B45911">
        <w:rPr>
          <w:rFonts w:ascii="Arial" w:hAnsi="Arial" w:cs="Arial"/>
          <w:bCs/>
          <w:sz w:val="20"/>
          <w:szCs w:val="20"/>
        </w:rPr>
        <w:t>there was a study being done by the interim committees on assessing additional need for</w:t>
      </w:r>
      <w:r w:rsidR="00A25CFB">
        <w:rPr>
          <w:rFonts w:ascii="Arial" w:hAnsi="Arial" w:cs="Arial"/>
          <w:bCs/>
          <w:sz w:val="20"/>
          <w:szCs w:val="20"/>
        </w:rPr>
        <w:t xml:space="preserve"> </w:t>
      </w:r>
      <w:r w:rsidRPr="00A25CFB">
        <w:rPr>
          <w:rFonts w:ascii="Arial" w:hAnsi="Arial" w:cs="Arial"/>
          <w:bCs/>
          <w:sz w:val="20"/>
          <w:szCs w:val="20"/>
        </w:rPr>
        <w:t>Inpatient or residential beds</w:t>
      </w:r>
      <w:r w:rsidR="00A25CFB">
        <w:rPr>
          <w:rFonts w:ascii="Arial" w:hAnsi="Arial" w:cs="Arial"/>
          <w:bCs/>
          <w:sz w:val="20"/>
          <w:szCs w:val="20"/>
        </w:rPr>
        <w:t xml:space="preserve"> </w:t>
      </w:r>
      <w:r w:rsidR="00A25CFB" w:rsidRPr="00A25CFB">
        <w:rPr>
          <w:rFonts w:ascii="Arial" w:hAnsi="Arial" w:cs="Arial"/>
          <w:bCs/>
          <w:sz w:val="20"/>
          <w:szCs w:val="20"/>
        </w:rPr>
        <w:t>focusing on acute psychiatric needs</w:t>
      </w:r>
      <w:r w:rsidR="00A25CFB">
        <w:rPr>
          <w:rFonts w:ascii="Arial" w:hAnsi="Arial" w:cs="Arial"/>
          <w:bCs/>
          <w:sz w:val="20"/>
          <w:szCs w:val="20"/>
        </w:rPr>
        <w:t xml:space="preserve">. The study showed that we have enough beds however they may not be in the right places throughout the state. On the east side of the state many beds are taken by Minnesota patients. Currently </w:t>
      </w:r>
      <w:r w:rsidR="00CF1563" w:rsidRPr="00CF1563">
        <w:rPr>
          <w:rFonts w:ascii="Arial" w:hAnsi="Arial" w:cs="Arial"/>
          <w:bCs/>
          <w:sz w:val="20"/>
          <w:szCs w:val="20"/>
        </w:rPr>
        <w:t>CHI</w:t>
      </w:r>
      <w:r w:rsidR="00640B3F" w:rsidRPr="00CF1563">
        <w:rPr>
          <w:rFonts w:ascii="Arial" w:hAnsi="Arial" w:cs="Arial"/>
          <w:bCs/>
          <w:sz w:val="20"/>
          <w:szCs w:val="20"/>
        </w:rPr>
        <w:t xml:space="preserve"> </w:t>
      </w:r>
      <w:r w:rsidR="00640B3F">
        <w:rPr>
          <w:rFonts w:ascii="Arial" w:hAnsi="Arial" w:cs="Arial"/>
          <w:bCs/>
          <w:sz w:val="20"/>
          <w:szCs w:val="20"/>
        </w:rPr>
        <w:t xml:space="preserve">is </w:t>
      </w:r>
      <w:r w:rsidR="00A25CFB" w:rsidRPr="00A25CFB">
        <w:rPr>
          <w:rFonts w:ascii="Arial" w:hAnsi="Arial" w:cs="Arial"/>
          <w:bCs/>
          <w:sz w:val="20"/>
          <w:szCs w:val="20"/>
        </w:rPr>
        <w:t>proposing to open a 10</w:t>
      </w:r>
      <w:r w:rsidR="00A25CFB">
        <w:rPr>
          <w:rFonts w:ascii="Arial" w:hAnsi="Arial" w:cs="Arial"/>
          <w:bCs/>
          <w:sz w:val="20"/>
          <w:szCs w:val="20"/>
        </w:rPr>
        <w:t>-</w:t>
      </w:r>
      <w:r w:rsidR="00A25CFB" w:rsidRPr="00A25CFB">
        <w:rPr>
          <w:rFonts w:ascii="Arial" w:hAnsi="Arial" w:cs="Arial"/>
          <w:bCs/>
          <w:sz w:val="20"/>
          <w:szCs w:val="20"/>
        </w:rPr>
        <w:t xml:space="preserve">bed unit in Dickinson and a </w:t>
      </w:r>
      <w:r w:rsidR="00A25CFB">
        <w:rPr>
          <w:rFonts w:ascii="Arial" w:hAnsi="Arial" w:cs="Arial"/>
          <w:bCs/>
          <w:sz w:val="20"/>
          <w:szCs w:val="20"/>
        </w:rPr>
        <w:t>10-bed</w:t>
      </w:r>
      <w:r w:rsidR="00A25CFB" w:rsidRPr="00A25CFB">
        <w:rPr>
          <w:rFonts w:ascii="Arial" w:hAnsi="Arial" w:cs="Arial"/>
          <w:bCs/>
          <w:sz w:val="20"/>
          <w:szCs w:val="20"/>
        </w:rPr>
        <w:t xml:space="preserve"> unit in Williston</w:t>
      </w:r>
      <w:r w:rsidR="00640B3F">
        <w:rPr>
          <w:rFonts w:ascii="Arial" w:hAnsi="Arial" w:cs="Arial"/>
          <w:bCs/>
          <w:sz w:val="20"/>
          <w:szCs w:val="20"/>
        </w:rPr>
        <w:t>.</w:t>
      </w:r>
      <w:r w:rsidR="00F63E57">
        <w:rPr>
          <w:rFonts w:ascii="Arial" w:hAnsi="Arial" w:cs="Arial"/>
          <w:bCs/>
          <w:sz w:val="20"/>
          <w:szCs w:val="20"/>
        </w:rPr>
        <w:t xml:space="preserve"> Heartview was recently awarded funding </w:t>
      </w:r>
      <w:r w:rsidR="00F63E57" w:rsidRPr="00F63E57">
        <w:rPr>
          <w:rFonts w:ascii="Arial" w:hAnsi="Arial" w:cs="Arial"/>
          <w:bCs/>
          <w:sz w:val="20"/>
          <w:szCs w:val="20"/>
        </w:rPr>
        <w:t>to open a 16</w:t>
      </w:r>
      <w:r w:rsidR="00F63E57">
        <w:rPr>
          <w:rFonts w:ascii="Arial" w:hAnsi="Arial" w:cs="Arial"/>
          <w:bCs/>
          <w:sz w:val="20"/>
          <w:szCs w:val="20"/>
        </w:rPr>
        <w:t>-</w:t>
      </w:r>
      <w:r w:rsidR="00F63E57" w:rsidRPr="00F63E57">
        <w:rPr>
          <w:rFonts w:ascii="Arial" w:hAnsi="Arial" w:cs="Arial"/>
          <w:bCs/>
          <w:sz w:val="20"/>
          <w:szCs w:val="20"/>
        </w:rPr>
        <w:t>bed residential program for addiction in Dickinson</w:t>
      </w:r>
      <w:r w:rsidR="00F63E57">
        <w:rPr>
          <w:rFonts w:ascii="Arial" w:hAnsi="Arial" w:cs="Arial"/>
          <w:bCs/>
          <w:sz w:val="20"/>
          <w:szCs w:val="20"/>
        </w:rPr>
        <w:t>.</w:t>
      </w:r>
      <w:r w:rsidR="00495E30">
        <w:rPr>
          <w:rFonts w:ascii="Arial" w:hAnsi="Arial" w:cs="Arial"/>
          <w:bCs/>
          <w:sz w:val="20"/>
          <w:szCs w:val="20"/>
        </w:rPr>
        <w:t xml:space="preserve"> Hopefully they will work together with CHI to coordinated in-patient and outpatient needs. There is also $5 million to fund additional project like this. </w:t>
      </w:r>
      <w:r w:rsidR="00070B84">
        <w:rPr>
          <w:rFonts w:ascii="Arial" w:hAnsi="Arial" w:cs="Arial"/>
          <w:bCs/>
          <w:sz w:val="20"/>
          <w:szCs w:val="20"/>
        </w:rPr>
        <w:t>Pam also talked about the progress ma</w:t>
      </w:r>
      <w:r w:rsidR="008F70BE">
        <w:rPr>
          <w:rFonts w:ascii="Arial" w:hAnsi="Arial" w:cs="Arial"/>
          <w:bCs/>
          <w:sz w:val="20"/>
          <w:szCs w:val="20"/>
        </w:rPr>
        <w:t>d</w:t>
      </w:r>
      <w:r w:rsidR="00070B84">
        <w:rPr>
          <w:rFonts w:ascii="Arial" w:hAnsi="Arial" w:cs="Arial"/>
          <w:bCs/>
          <w:sz w:val="20"/>
          <w:szCs w:val="20"/>
        </w:rPr>
        <w:t xml:space="preserve">e with </w:t>
      </w:r>
      <w:r w:rsidR="00C71DB5">
        <w:rPr>
          <w:rFonts w:ascii="Arial" w:hAnsi="Arial" w:cs="Arial"/>
          <w:bCs/>
          <w:sz w:val="20"/>
          <w:szCs w:val="20"/>
        </w:rPr>
        <w:t xml:space="preserve">the </w:t>
      </w:r>
      <w:r w:rsidR="00070B84">
        <w:rPr>
          <w:rFonts w:ascii="Arial" w:hAnsi="Arial" w:cs="Arial"/>
          <w:bCs/>
          <w:sz w:val="20"/>
          <w:szCs w:val="20"/>
        </w:rPr>
        <w:t>mobile crisis unit</w:t>
      </w:r>
      <w:r w:rsidR="00C71DB5">
        <w:rPr>
          <w:rFonts w:ascii="Arial" w:hAnsi="Arial" w:cs="Arial"/>
          <w:bCs/>
          <w:sz w:val="20"/>
          <w:szCs w:val="20"/>
        </w:rPr>
        <w:t>s</w:t>
      </w:r>
      <w:r w:rsidR="00070B84">
        <w:rPr>
          <w:rFonts w:ascii="Arial" w:hAnsi="Arial" w:cs="Arial"/>
          <w:bCs/>
          <w:sz w:val="20"/>
          <w:szCs w:val="20"/>
        </w:rPr>
        <w:t xml:space="preserve"> and about funding for telehealth </w:t>
      </w:r>
      <w:r w:rsidR="008F70BE">
        <w:rPr>
          <w:rFonts w:ascii="Arial" w:hAnsi="Arial" w:cs="Arial"/>
          <w:bCs/>
          <w:sz w:val="20"/>
          <w:szCs w:val="20"/>
        </w:rPr>
        <w:t>capability</w:t>
      </w:r>
      <w:r w:rsidR="00560FC3">
        <w:rPr>
          <w:rFonts w:ascii="Arial" w:hAnsi="Arial" w:cs="Arial"/>
          <w:bCs/>
          <w:sz w:val="20"/>
          <w:szCs w:val="20"/>
        </w:rPr>
        <w:t xml:space="preserve"> (iPads, etc.)</w:t>
      </w:r>
      <w:r w:rsidR="008F70BE">
        <w:rPr>
          <w:rFonts w:ascii="Arial" w:hAnsi="Arial" w:cs="Arial"/>
          <w:bCs/>
          <w:sz w:val="20"/>
          <w:szCs w:val="20"/>
        </w:rPr>
        <w:t xml:space="preserve"> and transportation reimbursement to serve people outside of the 45-mile restriction from the Human Service Centers. </w:t>
      </w:r>
      <w:r w:rsidR="00560FC3">
        <w:rPr>
          <w:rFonts w:ascii="Arial" w:hAnsi="Arial" w:cs="Arial"/>
          <w:bCs/>
          <w:sz w:val="20"/>
          <w:szCs w:val="20"/>
        </w:rPr>
        <w:t xml:space="preserve">There will be </w:t>
      </w:r>
      <w:r w:rsidR="00C71DB5">
        <w:rPr>
          <w:rFonts w:ascii="Arial" w:hAnsi="Arial" w:cs="Arial"/>
          <w:bCs/>
          <w:sz w:val="20"/>
          <w:szCs w:val="20"/>
        </w:rPr>
        <w:t>an</w:t>
      </w:r>
      <w:r w:rsidR="00560FC3">
        <w:rPr>
          <w:rFonts w:ascii="Arial" w:hAnsi="Arial" w:cs="Arial"/>
          <w:bCs/>
          <w:sz w:val="20"/>
          <w:szCs w:val="20"/>
        </w:rPr>
        <w:t xml:space="preserve"> education period when 988 i</w:t>
      </w:r>
      <w:r w:rsidR="00C71DB5">
        <w:rPr>
          <w:rFonts w:ascii="Arial" w:hAnsi="Arial" w:cs="Arial"/>
          <w:bCs/>
          <w:sz w:val="20"/>
          <w:szCs w:val="20"/>
        </w:rPr>
        <w:t>s</w:t>
      </w:r>
      <w:r w:rsidR="00560FC3">
        <w:rPr>
          <w:rFonts w:ascii="Arial" w:hAnsi="Arial" w:cs="Arial"/>
          <w:bCs/>
          <w:sz w:val="20"/>
          <w:szCs w:val="20"/>
        </w:rPr>
        <w:t xml:space="preserve"> activated to train people to us </w:t>
      </w:r>
      <w:r w:rsidR="00C71DB5">
        <w:rPr>
          <w:rFonts w:ascii="Arial" w:hAnsi="Arial" w:cs="Arial"/>
          <w:bCs/>
          <w:sz w:val="20"/>
          <w:szCs w:val="20"/>
        </w:rPr>
        <w:t>988</w:t>
      </w:r>
      <w:r w:rsidR="00560FC3">
        <w:rPr>
          <w:rFonts w:ascii="Arial" w:hAnsi="Arial" w:cs="Arial"/>
          <w:bCs/>
          <w:sz w:val="20"/>
          <w:szCs w:val="20"/>
        </w:rPr>
        <w:t xml:space="preserve"> instead of calling 911</w:t>
      </w:r>
      <w:r w:rsidR="00C71DB5">
        <w:rPr>
          <w:rFonts w:ascii="Arial" w:hAnsi="Arial" w:cs="Arial"/>
          <w:bCs/>
          <w:sz w:val="20"/>
          <w:szCs w:val="20"/>
        </w:rPr>
        <w:t xml:space="preserve"> for mental health related emergencies</w:t>
      </w:r>
      <w:r w:rsidR="00560FC3">
        <w:rPr>
          <w:rFonts w:ascii="Arial" w:hAnsi="Arial" w:cs="Arial"/>
          <w:bCs/>
          <w:sz w:val="20"/>
          <w:szCs w:val="20"/>
        </w:rPr>
        <w:t>. If needed, the mobile crisis team</w:t>
      </w:r>
      <w:r w:rsidR="00C71DB5">
        <w:rPr>
          <w:rFonts w:ascii="Arial" w:hAnsi="Arial" w:cs="Arial"/>
          <w:bCs/>
          <w:sz w:val="20"/>
          <w:szCs w:val="20"/>
        </w:rPr>
        <w:t>s</w:t>
      </w:r>
      <w:r w:rsidR="00560FC3">
        <w:rPr>
          <w:rFonts w:ascii="Arial" w:hAnsi="Arial" w:cs="Arial"/>
          <w:bCs/>
          <w:sz w:val="20"/>
          <w:szCs w:val="20"/>
        </w:rPr>
        <w:t xml:space="preserve"> w</w:t>
      </w:r>
      <w:r w:rsidR="00C71DB5">
        <w:rPr>
          <w:rFonts w:ascii="Arial" w:hAnsi="Arial" w:cs="Arial"/>
          <w:bCs/>
          <w:sz w:val="20"/>
          <w:szCs w:val="20"/>
        </w:rPr>
        <w:t>ith</w:t>
      </w:r>
      <w:r w:rsidR="00560FC3">
        <w:rPr>
          <w:rFonts w:ascii="Arial" w:hAnsi="Arial" w:cs="Arial"/>
          <w:bCs/>
          <w:sz w:val="20"/>
          <w:szCs w:val="20"/>
        </w:rPr>
        <w:t xml:space="preserve"> contact law enforcement.</w:t>
      </w:r>
    </w:p>
    <w:p w14:paraId="3DE0AFA9" w14:textId="749C7469" w:rsidR="000A531D" w:rsidRPr="003B6908" w:rsidRDefault="003B6908" w:rsidP="003B6908">
      <w:pPr>
        <w:pStyle w:val="ListParagraph"/>
        <w:numPr>
          <w:ilvl w:val="1"/>
          <w:numId w:val="2"/>
        </w:numPr>
        <w:rPr>
          <w:rFonts w:ascii="Arial" w:hAnsi="Arial" w:cs="Arial"/>
          <w:sz w:val="20"/>
          <w:szCs w:val="20"/>
        </w:rPr>
      </w:pPr>
      <w:r w:rsidRPr="00E82240">
        <w:rPr>
          <w:rFonts w:ascii="Arial" w:hAnsi="Arial" w:cs="Arial"/>
          <w:b/>
          <w:sz w:val="20"/>
          <w:szCs w:val="20"/>
        </w:rPr>
        <w:t>ND</w:t>
      </w:r>
      <w:r w:rsidR="00361B03">
        <w:rPr>
          <w:rFonts w:ascii="Arial" w:hAnsi="Arial" w:cs="Arial"/>
          <w:b/>
          <w:sz w:val="20"/>
          <w:szCs w:val="20"/>
        </w:rPr>
        <w:t xml:space="preserve"> National Guard</w:t>
      </w:r>
      <w:r>
        <w:rPr>
          <w:rFonts w:ascii="Arial" w:hAnsi="Arial" w:cs="Arial"/>
          <w:b/>
          <w:sz w:val="20"/>
          <w:szCs w:val="20"/>
        </w:rPr>
        <w:t xml:space="preserve">: </w:t>
      </w:r>
      <w:r w:rsidR="00560FC3">
        <w:rPr>
          <w:rFonts w:ascii="Arial" w:hAnsi="Arial" w:cs="Arial"/>
          <w:bCs/>
          <w:sz w:val="20"/>
          <w:szCs w:val="20"/>
        </w:rPr>
        <w:t xml:space="preserve">BG Huber reported that the </w:t>
      </w:r>
      <w:r w:rsidR="00FF607C">
        <w:rPr>
          <w:rFonts w:ascii="Arial" w:hAnsi="Arial" w:cs="Arial"/>
          <w:bCs/>
          <w:sz w:val="20"/>
          <w:szCs w:val="20"/>
        </w:rPr>
        <w:t>NDNG</w:t>
      </w:r>
      <w:r w:rsidR="00560FC3">
        <w:rPr>
          <w:rFonts w:ascii="Arial" w:hAnsi="Arial" w:cs="Arial"/>
          <w:bCs/>
          <w:sz w:val="20"/>
          <w:szCs w:val="20"/>
        </w:rPr>
        <w:t xml:space="preserve"> </w:t>
      </w:r>
      <w:r w:rsidR="00560FC3" w:rsidRPr="00560FC3">
        <w:rPr>
          <w:rFonts w:ascii="Arial" w:hAnsi="Arial" w:cs="Arial"/>
          <w:bCs/>
          <w:sz w:val="20"/>
          <w:szCs w:val="20"/>
        </w:rPr>
        <w:t>completed COVID support operations with over 13</w:t>
      </w:r>
      <w:r w:rsidR="00035A4E">
        <w:rPr>
          <w:rFonts w:ascii="Arial" w:hAnsi="Arial" w:cs="Arial"/>
          <w:bCs/>
          <w:sz w:val="20"/>
          <w:szCs w:val="20"/>
        </w:rPr>
        <w:t>3</w:t>
      </w:r>
      <w:r w:rsidR="00FF607C">
        <w:rPr>
          <w:rFonts w:ascii="Arial" w:hAnsi="Arial" w:cs="Arial"/>
          <w:bCs/>
          <w:sz w:val="20"/>
          <w:szCs w:val="20"/>
        </w:rPr>
        <w:t>,</w:t>
      </w:r>
      <w:r w:rsidR="00560FC3" w:rsidRPr="00560FC3">
        <w:rPr>
          <w:rFonts w:ascii="Arial" w:hAnsi="Arial" w:cs="Arial"/>
          <w:bCs/>
          <w:sz w:val="20"/>
          <w:szCs w:val="20"/>
        </w:rPr>
        <w:t xml:space="preserve"> 000 personnel days</w:t>
      </w:r>
      <w:r w:rsidR="00FF607C">
        <w:rPr>
          <w:rFonts w:ascii="Arial" w:hAnsi="Arial" w:cs="Arial"/>
          <w:bCs/>
          <w:sz w:val="20"/>
          <w:szCs w:val="20"/>
        </w:rPr>
        <w:t xml:space="preserve"> – the largest number of days in NDNG history</w:t>
      </w:r>
      <w:r w:rsidR="00560FC3" w:rsidRPr="00560FC3">
        <w:rPr>
          <w:rFonts w:ascii="Arial" w:hAnsi="Arial" w:cs="Arial"/>
          <w:bCs/>
          <w:sz w:val="20"/>
          <w:szCs w:val="20"/>
        </w:rPr>
        <w:t>.</w:t>
      </w:r>
      <w:r w:rsidR="00FF607C">
        <w:rPr>
          <w:rFonts w:ascii="Arial" w:hAnsi="Arial" w:cs="Arial"/>
          <w:bCs/>
          <w:sz w:val="20"/>
          <w:szCs w:val="20"/>
        </w:rPr>
        <w:t xml:space="preserve"> About 90% of the force is vaccinated. They are currently prepping for fire suppression and cyber security support. She also talked about units getting ready to deploy or return from the </w:t>
      </w:r>
      <w:r w:rsidR="00DB582A">
        <w:rPr>
          <w:rFonts w:ascii="Arial" w:hAnsi="Arial" w:cs="Arial"/>
          <w:bCs/>
          <w:sz w:val="20"/>
          <w:szCs w:val="20"/>
        </w:rPr>
        <w:t>US capitol region, the southwest border or Kuwait.</w:t>
      </w:r>
      <w:r w:rsidR="00035A4E">
        <w:rPr>
          <w:rFonts w:ascii="Arial" w:hAnsi="Arial" w:cs="Arial"/>
          <w:bCs/>
          <w:sz w:val="20"/>
          <w:szCs w:val="20"/>
        </w:rPr>
        <w:t xml:space="preserve"> She also shared NDNG suicide data: in 2021 there were 19 ideations, 2 attempts and 0 completions; and two ideations in 2022 so far. This could be </w:t>
      </w:r>
      <w:r w:rsidR="00C71DB5">
        <w:rPr>
          <w:rFonts w:ascii="Arial" w:hAnsi="Arial" w:cs="Arial"/>
          <w:bCs/>
          <w:sz w:val="20"/>
          <w:szCs w:val="20"/>
        </w:rPr>
        <w:t>the result of anti-stigma messaging and</w:t>
      </w:r>
      <w:r w:rsidR="00035A4E">
        <w:rPr>
          <w:rFonts w:ascii="Arial" w:hAnsi="Arial" w:cs="Arial"/>
          <w:bCs/>
          <w:sz w:val="20"/>
          <w:szCs w:val="20"/>
        </w:rPr>
        <w:t xml:space="preserve"> breaking down </w:t>
      </w:r>
      <w:r w:rsidR="00BE0656">
        <w:rPr>
          <w:rFonts w:ascii="Arial" w:hAnsi="Arial" w:cs="Arial"/>
          <w:bCs/>
          <w:sz w:val="20"/>
          <w:szCs w:val="20"/>
        </w:rPr>
        <w:t>the barriers to getting help</w:t>
      </w:r>
      <w:r w:rsidR="00035A4E">
        <w:rPr>
          <w:rFonts w:ascii="Arial" w:hAnsi="Arial" w:cs="Arial"/>
          <w:bCs/>
          <w:sz w:val="20"/>
          <w:szCs w:val="20"/>
        </w:rPr>
        <w:t xml:space="preserve">. </w:t>
      </w:r>
    </w:p>
    <w:p w14:paraId="6FBFB85D" w14:textId="11B0FBFA" w:rsidR="000A531D" w:rsidRPr="00C7303B" w:rsidRDefault="00DC0EEF" w:rsidP="0024567F">
      <w:pPr>
        <w:pStyle w:val="ListParagraph"/>
        <w:numPr>
          <w:ilvl w:val="1"/>
          <w:numId w:val="2"/>
        </w:numPr>
        <w:rPr>
          <w:rFonts w:ascii="Arial" w:hAnsi="Arial" w:cs="Arial"/>
          <w:b/>
          <w:sz w:val="20"/>
          <w:szCs w:val="20"/>
        </w:rPr>
      </w:pPr>
      <w:r>
        <w:rPr>
          <w:rFonts w:ascii="Arial" w:hAnsi="Arial" w:cs="Arial"/>
          <w:b/>
          <w:sz w:val="20"/>
          <w:szCs w:val="20"/>
        </w:rPr>
        <w:t>Chairman:</w:t>
      </w:r>
      <w:r w:rsidR="00720B9F">
        <w:rPr>
          <w:rFonts w:ascii="Arial" w:hAnsi="Arial" w:cs="Arial"/>
          <w:b/>
          <w:sz w:val="20"/>
          <w:szCs w:val="20"/>
        </w:rPr>
        <w:t xml:space="preserve"> </w:t>
      </w:r>
      <w:r w:rsidR="00720B9F" w:rsidRPr="00720B9F">
        <w:rPr>
          <w:rFonts w:ascii="Arial" w:hAnsi="Arial" w:cs="Arial"/>
          <w:bCs/>
          <w:sz w:val="20"/>
          <w:szCs w:val="20"/>
        </w:rPr>
        <w:t>Shelly reported that she will welcom</w:t>
      </w:r>
      <w:r w:rsidR="00BE0656">
        <w:rPr>
          <w:rFonts w:ascii="Arial" w:hAnsi="Arial" w:cs="Arial"/>
          <w:bCs/>
          <w:sz w:val="20"/>
          <w:szCs w:val="20"/>
        </w:rPr>
        <w:t>e</w:t>
      </w:r>
      <w:r w:rsidR="00720B9F" w:rsidRPr="00720B9F">
        <w:rPr>
          <w:rFonts w:ascii="Arial" w:hAnsi="Arial" w:cs="Arial"/>
          <w:bCs/>
          <w:sz w:val="20"/>
          <w:szCs w:val="20"/>
        </w:rPr>
        <w:t xml:space="preserve"> in</w:t>
      </w:r>
      <w:r w:rsidR="00720B9F">
        <w:rPr>
          <w:rFonts w:ascii="Arial" w:hAnsi="Arial" w:cs="Arial"/>
          <w:b/>
          <w:sz w:val="20"/>
          <w:szCs w:val="20"/>
        </w:rPr>
        <w:t xml:space="preserve"> </w:t>
      </w:r>
      <w:r w:rsidR="00720B9F" w:rsidRPr="00720B9F">
        <w:rPr>
          <w:rFonts w:ascii="Arial" w:hAnsi="Arial" w:cs="Arial"/>
          <w:bCs/>
          <w:sz w:val="20"/>
          <w:szCs w:val="20"/>
        </w:rPr>
        <w:t>the Honor Flight back into Bismarck</w:t>
      </w:r>
      <w:r w:rsidR="00720B9F">
        <w:rPr>
          <w:rFonts w:ascii="Arial" w:hAnsi="Arial" w:cs="Arial"/>
          <w:bCs/>
          <w:sz w:val="20"/>
          <w:szCs w:val="20"/>
        </w:rPr>
        <w:t xml:space="preserve">, April 11 at 6PM. These flights bring local veterans to our national capitol for events and return home. On April 12 she will meet with </w:t>
      </w:r>
      <w:r w:rsidR="00BE0656">
        <w:rPr>
          <w:rFonts w:ascii="Arial" w:hAnsi="Arial" w:cs="Arial"/>
          <w:bCs/>
          <w:sz w:val="20"/>
          <w:szCs w:val="20"/>
        </w:rPr>
        <w:t>R</w:t>
      </w:r>
      <w:r w:rsidR="00720B9F">
        <w:rPr>
          <w:rFonts w:ascii="Arial" w:hAnsi="Arial" w:cs="Arial"/>
          <w:bCs/>
          <w:sz w:val="20"/>
          <w:szCs w:val="20"/>
        </w:rPr>
        <w:t xml:space="preserve">ecruitment </w:t>
      </w:r>
      <w:r w:rsidR="00BE0656">
        <w:rPr>
          <w:rFonts w:ascii="Arial" w:hAnsi="Arial" w:cs="Arial"/>
          <w:bCs/>
          <w:sz w:val="20"/>
          <w:szCs w:val="20"/>
        </w:rPr>
        <w:t xml:space="preserve">and Retention </w:t>
      </w:r>
      <w:r w:rsidR="00720B9F">
        <w:rPr>
          <w:rFonts w:ascii="Arial" w:hAnsi="Arial" w:cs="Arial"/>
          <w:bCs/>
          <w:sz w:val="20"/>
          <w:szCs w:val="20"/>
        </w:rPr>
        <w:t xml:space="preserve">to talk about diversity. On April 13 she will present Sparling Construction with an ND Cares Partner certificate, and on April 14 she will speak </w:t>
      </w:r>
      <w:r w:rsidR="00720B9F">
        <w:rPr>
          <w:rFonts w:ascii="Arial" w:hAnsi="Arial" w:cs="Arial"/>
          <w:bCs/>
          <w:sz w:val="20"/>
          <w:szCs w:val="20"/>
        </w:rPr>
        <w:lastRenderedPageBreak/>
        <w:t xml:space="preserve">at the </w:t>
      </w:r>
      <w:r w:rsidR="00C52D13">
        <w:rPr>
          <w:rFonts w:ascii="Arial" w:hAnsi="Arial" w:cs="Arial"/>
          <w:bCs/>
          <w:sz w:val="20"/>
          <w:szCs w:val="20"/>
        </w:rPr>
        <w:t xml:space="preserve">NDSU, </w:t>
      </w:r>
      <w:r w:rsidR="00720B9F">
        <w:rPr>
          <w:rFonts w:ascii="Arial" w:hAnsi="Arial" w:cs="Arial"/>
          <w:bCs/>
          <w:sz w:val="20"/>
          <w:szCs w:val="20"/>
        </w:rPr>
        <w:t xml:space="preserve">ROTC </w:t>
      </w:r>
      <w:r w:rsidR="00C52D13">
        <w:rPr>
          <w:rFonts w:ascii="Arial" w:hAnsi="Arial" w:cs="Arial"/>
          <w:bCs/>
          <w:sz w:val="20"/>
          <w:szCs w:val="20"/>
        </w:rPr>
        <w:t>commencement in Fargo.</w:t>
      </w:r>
      <w:r w:rsidR="00720B9F">
        <w:rPr>
          <w:rFonts w:ascii="Arial" w:hAnsi="Arial" w:cs="Arial"/>
          <w:bCs/>
          <w:sz w:val="20"/>
          <w:szCs w:val="20"/>
        </w:rPr>
        <w:t xml:space="preserve"> </w:t>
      </w:r>
      <w:r w:rsidR="00C52D13">
        <w:rPr>
          <w:rFonts w:ascii="Arial" w:hAnsi="Arial" w:cs="Arial"/>
          <w:bCs/>
          <w:sz w:val="20"/>
          <w:szCs w:val="20"/>
        </w:rPr>
        <w:t>Lastly</w:t>
      </w:r>
      <w:r w:rsidR="00BE0656">
        <w:rPr>
          <w:rFonts w:ascii="Arial" w:hAnsi="Arial" w:cs="Arial"/>
          <w:bCs/>
          <w:sz w:val="20"/>
          <w:szCs w:val="20"/>
        </w:rPr>
        <w:t>,</w:t>
      </w:r>
      <w:r w:rsidR="00C52D13">
        <w:rPr>
          <w:rFonts w:ascii="Arial" w:hAnsi="Arial" w:cs="Arial"/>
          <w:bCs/>
          <w:sz w:val="20"/>
          <w:szCs w:val="20"/>
        </w:rPr>
        <w:t xml:space="preserve"> Shelly mentioned that she forwarded ND’s Tricare provider shortage concerns</w:t>
      </w:r>
      <w:r w:rsidR="00BE0656">
        <w:rPr>
          <w:rFonts w:ascii="Arial" w:hAnsi="Arial" w:cs="Arial"/>
          <w:bCs/>
          <w:sz w:val="20"/>
          <w:szCs w:val="20"/>
        </w:rPr>
        <w:t xml:space="preserve"> to the Secretary of the Army</w:t>
      </w:r>
      <w:r w:rsidR="00C52D13">
        <w:rPr>
          <w:rFonts w:ascii="Arial" w:hAnsi="Arial" w:cs="Arial"/>
          <w:bCs/>
          <w:sz w:val="20"/>
          <w:szCs w:val="20"/>
        </w:rPr>
        <w:t xml:space="preserve">. </w:t>
      </w:r>
      <w:r w:rsidR="00BE0656">
        <w:rPr>
          <w:rFonts w:ascii="Arial" w:hAnsi="Arial" w:cs="Arial"/>
          <w:bCs/>
          <w:sz w:val="20"/>
          <w:szCs w:val="20"/>
        </w:rPr>
        <w:t xml:space="preserve">At a recent meeting of CASAs she learned that </w:t>
      </w:r>
      <w:r w:rsidR="00C52D13">
        <w:rPr>
          <w:rFonts w:ascii="Arial" w:hAnsi="Arial" w:cs="Arial"/>
          <w:bCs/>
          <w:sz w:val="20"/>
          <w:szCs w:val="20"/>
        </w:rPr>
        <w:t>other states are dealing with this issue too.</w:t>
      </w:r>
      <w:r w:rsidR="00D65FC0" w:rsidRPr="00732FCB">
        <w:rPr>
          <w:rFonts w:ascii="Arial" w:hAnsi="Arial" w:cs="Arial"/>
          <w:b/>
          <w:sz w:val="20"/>
          <w:szCs w:val="20"/>
        </w:rPr>
        <w:t xml:space="preserve"> </w:t>
      </w:r>
    </w:p>
    <w:p w14:paraId="5E977E07" w14:textId="3CE87628" w:rsidR="00C7303B" w:rsidRDefault="00DC0EEF" w:rsidP="00C7303B">
      <w:pPr>
        <w:rPr>
          <w:rFonts w:ascii="Arial" w:hAnsi="Arial" w:cs="Arial"/>
          <w:b/>
          <w:sz w:val="20"/>
          <w:szCs w:val="20"/>
        </w:rPr>
      </w:pPr>
      <w:r>
        <w:rPr>
          <w:rFonts w:ascii="Arial" w:hAnsi="Arial" w:cs="Arial"/>
          <w:b/>
          <w:sz w:val="20"/>
          <w:szCs w:val="20"/>
        </w:rPr>
        <w:t xml:space="preserve">4. </w:t>
      </w:r>
      <w:r w:rsidR="00C7303B">
        <w:rPr>
          <w:rFonts w:ascii="Arial" w:hAnsi="Arial" w:cs="Arial"/>
          <w:b/>
          <w:sz w:val="20"/>
          <w:szCs w:val="20"/>
        </w:rPr>
        <w:t xml:space="preserve">Old Business </w:t>
      </w:r>
    </w:p>
    <w:p w14:paraId="3D09A669" w14:textId="61B2999A" w:rsidR="004B05C8" w:rsidRPr="00161154" w:rsidRDefault="004B05C8" w:rsidP="004B05C8">
      <w:pPr>
        <w:pStyle w:val="ListParagraph"/>
        <w:numPr>
          <w:ilvl w:val="0"/>
          <w:numId w:val="6"/>
        </w:numPr>
        <w:rPr>
          <w:rFonts w:ascii="Arial" w:hAnsi="Arial" w:cs="Arial"/>
          <w:b/>
          <w:sz w:val="20"/>
          <w:szCs w:val="20"/>
        </w:rPr>
      </w:pPr>
      <w:r>
        <w:rPr>
          <w:rFonts w:ascii="Arial" w:hAnsi="Arial" w:cs="Arial"/>
          <w:bCs/>
          <w:sz w:val="20"/>
          <w:szCs w:val="20"/>
        </w:rPr>
        <w:t xml:space="preserve">Michelle reported that Sparling Construction </w:t>
      </w:r>
      <w:r w:rsidR="00F06A97">
        <w:rPr>
          <w:rFonts w:ascii="Arial" w:hAnsi="Arial" w:cs="Arial"/>
          <w:bCs/>
          <w:sz w:val="20"/>
          <w:szCs w:val="20"/>
        </w:rPr>
        <w:t>will become</w:t>
      </w:r>
      <w:r>
        <w:rPr>
          <w:rFonts w:ascii="Arial" w:hAnsi="Arial" w:cs="Arial"/>
          <w:bCs/>
          <w:sz w:val="20"/>
          <w:szCs w:val="20"/>
        </w:rPr>
        <w:t xml:space="preserve"> the 20</w:t>
      </w:r>
      <w:r w:rsidRPr="004B05C8">
        <w:rPr>
          <w:rFonts w:ascii="Arial" w:hAnsi="Arial" w:cs="Arial"/>
          <w:bCs/>
          <w:sz w:val="20"/>
          <w:szCs w:val="20"/>
          <w:vertAlign w:val="superscript"/>
        </w:rPr>
        <w:t>th</w:t>
      </w:r>
      <w:r>
        <w:rPr>
          <w:rFonts w:ascii="Arial" w:hAnsi="Arial" w:cs="Arial"/>
          <w:bCs/>
          <w:sz w:val="20"/>
          <w:szCs w:val="20"/>
        </w:rPr>
        <w:t xml:space="preserve"> ND Cares Business Partner</w:t>
      </w:r>
      <w:r w:rsidR="00F06A97">
        <w:rPr>
          <w:rFonts w:ascii="Arial" w:hAnsi="Arial" w:cs="Arial"/>
          <w:bCs/>
          <w:sz w:val="20"/>
          <w:szCs w:val="20"/>
        </w:rPr>
        <w:t xml:space="preserve"> on April 23 where we will hold a certificate presentation and Nikki Frohlich will conduct military culture training. We also received an application from the Healing Center Counseling and </w:t>
      </w:r>
      <w:r w:rsidR="00EB61C9">
        <w:rPr>
          <w:rFonts w:ascii="Arial" w:hAnsi="Arial" w:cs="Arial"/>
          <w:bCs/>
          <w:sz w:val="20"/>
          <w:szCs w:val="20"/>
        </w:rPr>
        <w:t>Consulting,</w:t>
      </w:r>
      <w:r w:rsidR="00F06A97">
        <w:rPr>
          <w:rFonts w:ascii="Arial" w:hAnsi="Arial" w:cs="Arial"/>
          <w:bCs/>
          <w:sz w:val="20"/>
          <w:szCs w:val="20"/>
        </w:rPr>
        <w:t xml:space="preserve"> but the presentation date is yet to be set.</w:t>
      </w:r>
      <w:r w:rsidR="00EB61C9">
        <w:rPr>
          <w:rFonts w:ascii="Arial" w:hAnsi="Arial" w:cs="Arial"/>
          <w:bCs/>
          <w:sz w:val="20"/>
          <w:szCs w:val="20"/>
        </w:rPr>
        <w:t xml:space="preserve"> ND Cares Community Partners stands at 51.</w:t>
      </w:r>
      <w:r w:rsidR="00F36C06">
        <w:rPr>
          <w:rFonts w:ascii="Arial" w:hAnsi="Arial" w:cs="Arial"/>
          <w:bCs/>
          <w:sz w:val="20"/>
          <w:szCs w:val="20"/>
        </w:rPr>
        <w:t xml:space="preserve"> She is currently working with a McKenzie County employee to have the entire county join as a partner. </w:t>
      </w:r>
    </w:p>
    <w:p w14:paraId="75192A8D" w14:textId="4B8A1747" w:rsidR="00161154" w:rsidRPr="00161154" w:rsidRDefault="0039571B" w:rsidP="00161154">
      <w:pPr>
        <w:pStyle w:val="ListParagraph"/>
        <w:numPr>
          <w:ilvl w:val="0"/>
          <w:numId w:val="6"/>
        </w:numPr>
        <w:rPr>
          <w:rFonts w:ascii="Arial" w:hAnsi="Arial" w:cs="Arial"/>
          <w:bCs/>
          <w:sz w:val="20"/>
          <w:szCs w:val="20"/>
        </w:rPr>
      </w:pPr>
      <w:r>
        <w:rPr>
          <w:rFonts w:ascii="Arial" w:hAnsi="Arial" w:cs="Arial"/>
          <w:bCs/>
          <w:sz w:val="20"/>
          <w:szCs w:val="20"/>
        </w:rPr>
        <w:t xml:space="preserve">For the </w:t>
      </w:r>
      <w:r w:rsidR="00161154" w:rsidRPr="00161154">
        <w:rPr>
          <w:rFonts w:ascii="Arial" w:hAnsi="Arial" w:cs="Arial"/>
          <w:bCs/>
          <w:sz w:val="20"/>
          <w:szCs w:val="20"/>
        </w:rPr>
        <w:t>Strategic Plan Update</w:t>
      </w:r>
      <w:r>
        <w:rPr>
          <w:rFonts w:ascii="Arial" w:hAnsi="Arial" w:cs="Arial"/>
          <w:bCs/>
          <w:sz w:val="20"/>
          <w:szCs w:val="20"/>
        </w:rPr>
        <w:t>, Michelle reported that ND Cares received radio and TV spots for the Veterans Home</w:t>
      </w:r>
      <w:r w:rsidR="005D75F7">
        <w:rPr>
          <w:rFonts w:ascii="Arial" w:hAnsi="Arial" w:cs="Arial"/>
          <w:bCs/>
          <w:sz w:val="20"/>
          <w:szCs w:val="20"/>
        </w:rPr>
        <w:t>,</w:t>
      </w:r>
      <w:r>
        <w:rPr>
          <w:rFonts w:ascii="Arial" w:hAnsi="Arial" w:cs="Arial"/>
          <w:bCs/>
          <w:sz w:val="20"/>
          <w:szCs w:val="20"/>
        </w:rPr>
        <w:t xml:space="preserve"> but they need formatting adjustments before they air. Nikki Frohlich has another military culture training planned for Sparling Construction </w:t>
      </w:r>
    </w:p>
    <w:p w14:paraId="61825DF4" w14:textId="16497CF0" w:rsidR="00161154" w:rsidRPr="00161154" w:rsidRDefault="0039571B" w:rsidP="00161154">
      <w:pPr>
        <w:pStyle w:val="ListParagraph"/>
        <w:numPr>
          <w:ilvl w:val="0"/>
          <w:numId w:val="6"/>
        </w:numPr>
        <w:rPr>
          <w:rFonts w:ascii="Arial" w:hAnsi="Arial" w:cs="Arial"/>
          <w:bCs/>
          <w:sz w:val="20"/>
          <w:szCs w:val="20"/>
        </w:rPr>
      </w:pPr>
      <w:r>
        <w:rPr>
          <w:rFonts w:ascii="Arial" w:hAnsi="Arial" w:cs="Arial"/>
          <w:bCs/>
          <w:sz w:val="20"/>
          <w:szCs w:val="20"/>
        </w:rPr>
        <w:t xml:space="preserve">The </w:t>
      </w:r>
      <w:r w:rsidR="00161154" w:rsidRPr="00161154">
        <w:rPr>
          <w:rFonts w:ascii="Arial" w:hAnsi="Arial" w:cs="Arial"/>
          <w:bCs/>
          <w:sz w:val="20"/>
          <w:szCs w:val="20"/>
        </w:rPr>
        <w:t>Governor’s Challenge</w:t>
      </w:r>
      <w:r>
        <w:rPr>
          <w:rFonts w:ascii="Arial" w:hAnsi="Arial" w:cs="Arial"/>
          <w:bCs/>
          <w:sz w:val="20"/>
          <w:szCs w:val="20"/>
        </w:rPr>
        <w:t xml:space="preserve"> Team roster was discussed and the dates of the first meetings were announced a</w:t>
      </w:r>
      <w:r w:rsidR="00361B03">
        <w:rPr>
          <w:rFonts w:ascii="Arial" w:hAnsi="Arial" w:cs="Arial"/>
          <w:bCs/>
          <w:sz w:val="20"/>
          <w:szCs w:val="20"/>
        </w:rPr>
        <w:t xml:space="preserve">s </w:t>
      </w:r>
      <w:r>
        <w:rPr>
          <w:rFonts w:ascii="Arial" w:hAnsi="Arial" w:cs="Arial"/>
          <w:bCs/>
          <w:sz w:val="20"/>
          <w:szCs w:val="20"/>
        </w:rPr>
        <w:t xml:space="preserve">the mornings of May 16 and 17. </w:t>
      </w:r>
    </w:p>
    <w:p w14:paraId="41D8CC75" w14:textId="2DA43D99" w:rsidR="00161154" w:rsidRPr="005D75F7" w:rsidRDefault="0039571B" w:rsidP="005D75F7">
      <w:pPr>
        <w:pStyle w:val="ListParagraph"/>
        <w:numPr>
          <w:ilvl w:val="0"/>
          <w:numId w:val="6"/>
        </w:numPr>
        <w:rPr>
          <w:rFonts w:ascii="Arial" w:hAnsi="Arial" w:cs="Arial"/>
          <w:bCs/>
          <w:sz w:val="20"/>
          <w:szCs w:val="20"/>
        </w:rPr>
      </w:pPr>
      <w:r>
        <w:rPr>
          <w:rFonts w:ascii="Arial" w:hAnsi="Arial" w:cs="Arial"/>
          <w:bCs/>
          <w:sz w:val="20"/>
          <w:szCs w:val="20"/>
        </w:rPr>
        <w:t>Michelle also reported latest developments concerning TRICARE. The working group received a list of Domestic Abuse/Sexual Trauma treatment providers broken down by those providers</w:t>
      </w:r>
      <w:r w:rsidR="00827E8E">
        <w:rPr>
          <w:rFonts w:ascii="Arial" w:hAnsi="Arial" w:cs="Arial"/>
          <w:bCs/>
          <w:sz w:val="20"/>
          <w:szCs w:val="20"/>
        </w:rPr>
        <w:t xml:space="preserve"> which openings within Tricare’s access standard and those with opening too far out, or with no openings. Tricare also researched providers reimbursement timeliness and determined that 90% of claims were paid within 30 days. We are still waiting for Tricare to determine if the Behavioral Health </w:t>
      </w:r>
      <w:r w:rsidR="005D75F7">
        <w:rPr>
          <w:rFonts w:ascii="Arial" w:hAnsi="Arial" w:cs="Arial"/>
          <w:bCs/>
          <w:sz w:val="20"/>
          <w:szCs w:val="20"/>
        </w:rPr>
        <w:t xml:space="preserve">licensing criteria </w:t>
      </w:r>
      <w:r w:rsidR="005D75F7">
        <w:rPr>
          <w:rFonts w:ascii="Arial" w:hAnsi="Arial" w:cs="Arial"/>
          <w:bCs/>
          <w:sz w:val="20"/>
          <w:szCs w:val="20"/>
        </w:rPr>
        <w:t xml:space="preserve">for </w:t>
      </w:r>
      <w:r w:rsidR="005D75F7" w:rsidRPr="005D75F7">
        <w:rPr>
          <w:rFonts w:ascii="Arial" w:hAnsi="Arial" w:cs="Arial"/>
          <w:bCs/>
          <w:sz w:val="20"/>
          <w:szCs w:val="20"/>
        </w:rPr>
        <w:t xml:space="preserve">substance abuse </w:t>
      </w:r>
      <w:r w:rsidR="005D75F7">
        <w:rPr>
          <w:rFonts w:ascii="Arial" w:hAnsi="Arial" w:cs="Arial"/>
          <w:bCs/>
          <w:sz w:val="20"/>
          <w:szCs w:val="20"/>
        </w:rPr>
        <w:t xml:space="preserve">programs </w:t>
      </w:r>
      <w:r w:rsidR="00827E8E">
        <w:rPr>
          <w:rFonts w:ascii="Arial" w:hAnsi="Arial" w:cs="Arial"/>
          <w:bCs/>
          <w:sz w:val="20"/>
          <w:szCs w:val="20"/>
        </w:rPr>
        <w:t xml:space="preserve">will </w:t>
      </w:r>
      <w:r w:rsidR="005D75F7">
        <w:rPr>
          <w:rFonts w:ascii="Arial" w:hAnsi="Arial" w:cs="Arial"/>
          <w:bCs/>
          <w:sz w:val="20"/>
          <w:szCs w:val="20"/>
        </w:rPr>
        <w:t xml:space="preserve">suffice as a valid licensing entity recognized by Tricare. We are also waiting for clarification on contradictory information in Tricare literature concerning which mental health counselors may practice unsupervised. </w:t>
      </w:r>
    </w:p>
    <w:p w14:paraId="2910BD0D" w14:textId="77777777" w:rsidR="000A531D" w:rsidRPr="00841EB3" w:rsidRDefault="000A531D" w:rsidP="000A531D">
      <w:pPr>
        <w:pStyle w:val="ListParagraph"/>
        <w:spacing w:after="0" w:line="20" w:lineRule="atLeast"/>
        <w:rPr>
          <w:rFonts w:ascii="Arial" w:hAnsi="Arial" w:cs="Arial"/>
          <w:sz w:val="20"/>
          <w:szCs w:val="20"/>
        </w:rPr>
      </w:pPr>
    </w:p>
    <w:p w14:paraId="0231598B" w14:textId="05DA1F64" w:rsidR="000A531D" w:rsidRPr="00AE7E09" w:rsidRDefault="000A531D" w:rsidP="000A531D">
      <w:pPr>
        <w:spacing w:after="0" w:line="240" w:lineRule="auto"/>
        <w:rPr>
          <w:rFonts w:ascii="Times New Roman" w:eastAsia="Calibri" w:hAnsi="Times New Roman" w:cs="Times New Roman"/>
          <w:b/>
          <w:sz w:val="20"/>
          <w:szCs w:val="20"/>
        </w:rPr>
      </w:pPr>
      <w:r>
        <w:rPr>
          <w:rFonts w:ascii="Arial" w:hAnsi="Arial" w:cs="Arial"/>
          <w:b/>
          <w:sz w:val="20"/>
          <w:szCs w:val="20"/>
        </w:rPr>
        <w:t>5</w:t>
      </w:r>
      <w:r w:rsidRPr="00AE7E09">
        <w:rPr>
          <w:rFonts w:ascii="Arial" w:hAnsi="Arial" w:cs="Arial"/>
          <w:b/>
          <w:sz w:val="20"/>
          <w:szCs w:val="20"/>
        </w:rPr>
        <w:t xml:space="preserve">. </w:t>
      </w:r>
      <w:r>
        <w:rPr>
          <w:rFonts w:ascii="Arial" w:hAnsi="Arial" w:cs="Arial"/>
          <w:b/>
          <w:sz w:val="20"/>
          <w:szCs w:val="20"/>
        </w:rPr>
        <w:t xml:space="preserve"> </w:t>
      </w:r>
      <w:r w:rsidRPr="00AE7E09">
        <w:rPr>
          <w:rFonts w:ascii="Arial" w:hAnsi="Arial" w:cs="Arial"/>
          <w:b/>
          <w:sz w:val="20"/>
          <w:szCs w:val="20"/>
        </w:rPr>
        <w:t>Upcoming Events</w:t>
      </w:r>
      <w:r w:rsidR="00745627">
        <w:rPr>
          <w:rFonts w:ascii="Arial" w:hAnsi="Arial" w:cs="Arial"/>
          <w:b/>
          <w:sz w:val="20"/>
          <w:szCs w:val="20"/>
        </w:rPr>
        <w:t xml:space="preserve"> </w:t>
      </w:r>
    </w:p>
    <w:p w14:paraId="09E910FA" w14:textId="77777777" w:rsidR="00C7303B" w:rsidRPr="00C7303B" w:rsidRDefault="00C7303B" w:rsidP="00C7303B">
      <w:pPr>
        <w:pStyle w:val="ListParagraph"/>
        <w:numPr>
          <w:ilvl w:val="0"/>
          <w:numId w:val="3"/>
        </w:numPr>
        <w:tabs>
          <w:tab w:val="left" w:pos="1440"/>
        </w:tabs>
        <w:spacing w:after="0" w:line="240" w:lineRule="auto"/>
        <w:rPr>
          <w:rFonts w:ascii="Arial" w:hAnsi="Arial" w:cs="Arial"/>
          <w:b/>
          <w:bCs/>
          <w:sz w:val="20"/>
          <w:szCs w:val="20"/>
        </w:rPr>
      </w:pPr>
      <w:r w:rsidRPr="00C7303B">
        <w:rPr>
          <w:rFonts w:ascii="Arial" w:hAnsi="Arial" w:cs="Arial"/>
          <w:b/>
          <w:bCs/>
          <w:sz w:val="20"/>
          <w:szCs w:val="20"/>
        </w:rPr>
        <w:t>UPCOMING EVENTS</w:t>
      </w:r>
    </w:p>
    <w:p w14:paraId="4D3CEBE9" w14:textId="77777777" w:rsidR="00C7303B" w:rsidRPr="00C7303B" w:rsidRDefault="00C7303B" w:rsidP="00C7303B">
      <w:pPr>
        <w:pStyle w:val="ListParagraph"/>
        <w:numPr>
          <w:ilvl w:val="0"/>
          <w:numId w:val="3"/>
        </w:numPr>
        <w:tabs>
          <w:tab w:val="left" w:pos="1440"/>
        </w:tabs>
        <w:spacing w:after="0" w:line="240" w:lineRule="auto"/>
        <w:rPr>
          <w:rFonts w:ascii="Arial" w:hAnsi="Arial" w:cs="Arial"/>
          <w:b/>
          <w:bCs/>
          <w:sz w:val="20"/>
          <w:szCs w:val="20"/>
        </w:rPr>
      </w:pPr>
      <w:r w:rsidRPr="00C7303B">
        <w:rPr>
          <w:rFonts w:ascii="Arial" w:hAnsi="Arial" w:cs="Arial"/>
          <w:b/>
          <w:bCs/>
          <w:sz w:val="20"/>
          <w:szCs w:val="20"/>
        </w:rPr>
        <w:t xml:space="preserve">TAPS Peer Mentor Virtual Training: </w:t>
      </w:r>
      <w:r w:rsidRPr="00C7303B">
        <w:rPr>
          <w:rFonts w:ascii="Arial" w:hAnsi="Arial" w:cs="Arial"/>
          <w:sz w:val="20"/>
          <w:szCs w:val="20"/>
        </w:rPr>
        <w:t>Apr 25</w:t>
      </w:r>
    </w:p>
    <w:p w14:paraId="3533201D" w14:textId="77777777" w:rsidR="00C7303B" w:rsidRPr="00C7303B" w:rsidRDefault="00C7303B" w:rsidP="00C7303B">
      <w:pPr>
        <w:pStyle w:val="ListParagraph"/>
        <w:numPr>
          <w:ilvl w:val="0"/>
          <w:numId w:val="3"/>
        </w:numPr>
        <w:tabs>
          <w:tab w:val="left" w:pos="1440"/>
        </w:tabs>
        <w:spacing w:after="0" w:line="240" w:lineRule="auto"/>
        <w:rPr>
          <w:rFonts w:ascii="Arial" w:hAnsi="Arial" w:cs="Arial"/>
          <w:b/>
          <w:bCs/>
          <w:sz w:val="20"/>
          <w:szCs w:val="20"/>
        </w:rPr>
      </w:pPr>
      <w:r w:rsidRPr="00C7303B">
        <w:rPr>
          <w:rFonts w:ascii="Arial" w:hAnsi="Arial" w:cs="Arial"/>
          <w:b/>
          <w:bCs/>
          <w:sz w:val="20"/>
          <w:szCs w:val="20"/>
        </w:rPr>
        <w:t xml:space="preserve">First Link ASIST Training: </w:t>
      </w:r>
      <w:r w:rsidRPr="00C7303B">
        <w:rPr>
          <w:rFonts w:ascii="Arial" w:hAnsi="Arial" w:cs="Arial"/>
          <w:sz w:val="20"/>
          <w:szCs w:val="20"/>
        </w:rPr>
        <w:t>June 8-9, Fargo: $250</w:t>
      </w:r>
    </w:p>
    <w:p w14:paraId="0563C38B" w14:textId="77777777" w:rsidR="00C7303B" w:rsidRPr="00C7303B" w:rsidRDefault="00C7303B" w:rsidP="00C7303B">
      <w:pPr>
        <w:pStyle w:val="ListParagraph"/>
        <w:numPr>
          <w:ilvl w:val="0"/>
          <w:numId w:val="3"/>
        </w:numPr>
        <w:tabs>
          <w:tab w:val="left" w:pos="1440"/>
        </w:tabs>
        <w:spacing w:after="0" w:line="240" w:lineRule="auto"/>
        <w:rPr>
          <w:rFonts w:ascii="Arial" w:hAnsi="Arial" w:cs="Arial"/>
          <w:b/>
          <w:bCs/>
          <w:sz w:val="20"/>
          <w:szCs w:val="20"/>
        </w:rPr>
      </w:pPr>
      <w:r w:rsidRPr="00C7303B">
        <w:rPr>
          <w:rFonts w:ascii="Arial" w:hAnsi="Arial" w:cs="Arial"/>
          <w:b/>
          <w:bCs/>
          <w:sz w:val="20"/>
          <w:szCs w:val="20"/>
        </w:rPr>
        <w:t xml:space="preserve">First Link Suicide Risk Assessment Webinar: </w:t>
      </w:r>
      <w:r w:rsidRPr="00C7303B">
        <w:rPr>
          <w:rFonts w:ascii="Arial" w:hAnsi="Arial" w:cs="Arial"/>
          <w:sz w:val="20"/>
          <w:szCs w:val="20"/>
        </w:rPr>
        <w:t>April 21, May 28</w:t>
      </w:r>
    </w:p>
    <w:p w14:paraId="5F515827" w14:textId="77777777" w:rsidR="00C7303B" w:rsidRPr="00C7303B" w:rsidRDefault="00C7303B" w:rsidP="00C7303B">
      <w:pPr>
        <w:pStyle w:val="ListParagraph"/>
        <w:numPr>
          <w:ilvl w:val="0"/>
          <w:numId w:val="3"/>
        </w:numPr>
        <w:tabs>
          <w:tab w:val="left" w:pos="1440"/>
        </w:tabs>
        <w:spacing w:after="0" w:line="240" w:lineRule="auto"/>
        <w:rPr>
          <w:rFonts w:ascii="Arial" w:hAnsi="Arial" w:cs="Arial"/>
          <w:b/>
          <w:bCs/>
          <w:sz w:val="20"/>
          <w:szCs w:val="20"/>
        </w:rPr>
      </w:pPr>
      <w:r w:rsidRPr="00C7303B">
        <w:rPr>
          <w:rFonts w:ascii="Arial" w:hAnsi="Arial" w:cs="Arial"/>
          <w:b/>
          <w:bCs/>
          <w:sz w:val="20"/>
          <w:szCs w:val="20"/>
        </w:rPr>
        <w:t xml:space="preserve">First Link Suicide Prevention Awareness Film Festival: </w:t>
      </w:r>
      <w:r w:rsidRPr="00C7303B">
        <w:rPr>
          <w:rFonts w:ascii="Arial" w:hAnsi="Arial" w:cs="Arial"/>
          <w:sz w:val="20"/>
          <w:szCs w:val="20"/>
        </w:rPr>
        <w:t>April 28, Fargo Theater</w:t>
      </w:r>
    </w:p>
    <w:p w14:paraId="4EAFB3E6" w14:textId="77777777" w:rsidR="00C7303B" w:rsidRPr="00C7303B" w:rsidRDefault="00C7303B" w:rsidP="00C7303B">
      <w:pPr>
        <w:pStyle w:val="ListParagraph"/>
        <w:numPr>
          <w:ilvl w:val="0"/>
          <w:numId w:val="3"/>
        </w:numPr>
        <w:tabs>
          <w:tab w:val="left" w:pos="1440"/>
        </w:tabs>
        <w:spacing w:after="0" w:line="240" w:lineRule="auto"/>
        <w:rPr>
          <w:rFonts w:ascii="Arial" w:hAnsi="Arial" w:cs="Arial"/>
          <w:b/>
          <w:bCs/>
          <w:sz w:val="20"/>
          <w:szCs w:val="20"/>
        </w:rPr>
      </w:pPr>
      <w:r w:rsidRPr="00C7303B">
        <w:rPr>
          <w:rFonts w:ascii="Arial" w:hAnsi="Arial" w:cs="Arial"/>
          <w:b/>
          <w:bCs/>
          <w:sz w:val="20"/>
          <w:szCs w:val="20"/>
        </w:rPr>
        <w:t xml:space="preserve">Minot Military Affairs Committee: </w:t>
      </w:r>
      <w:r w:rsidRPr="00C7303B">
        <w:rPr>
          <w:rFonts w:ascii="Arial" w:hAnsi="Arial" w:cs="Arial"/>
          <w:sz w:val="20"/>
          <w:szCs w:val="20"/>
        </w:rPr>
        <w:t>May 6</w:t>
      </w:r>
      <w:r w:rsidRPr="00C7303B">
        <w:rPr>
          <w:rFonts w:ascii="Arial" w:hAnsi="Arial" w:cs="Arial"/>
          <w:b/>
          <w:bCs/>
          <w:sz w:val="20"/>
          <w:szCs w:val="20"/>
        </w:rPr>
        <w:t>.</w:t>
      </w:r>
    </w:p>
    <w:p w14:paraId="45954F54" w14:textId="77777777" w:rsidR="00C7303B" w:rsidRPr="00C7303B" w:rsidRDefault="00C7303B" w:rsidP="00C7303B">
      <w:pPr>
        <w:pStyle w:val="ListParagraph"/>
        <w:numPr>
          <w:ilvl w:val="0"/>
          <w:numId w:val="3"/>
        </w:numPr>
        <w:tabs>
          <w:tab w:val="left" w:pos="1440"/>
        </w:tabs>
        <w:spacing w:after="0" w:line="240" w:lineRule="auto"/>
        <w:rPr>
          <w:rFonts w:ascii="Arial" w:hAnsi="Arial" w:cs="Arial"/>
          <w:b/>
          <w:bCs/>
          <w:sz w:val="20"/>
          <w:szCs w:val="20"/>
        </w:rPr>
      </w:pPr>
      <w:r w:rsidRPr="00C7303B">
        <w:rPr>
          <w:rFonts w:ascii="Arial" w:hAnsi="Arial" w:cs="Arial"/>
          <w:b/>
          <w:bCs/>
          <w:sz w:val="20"/>
          <w:szCs w:val="20"/>
        </w:rPr>
        <w:t xml:space="preserve">Brain Injury Network, Powerful Tools for Caregivers online series: </w:t>
      </w:r>
      <w:r w:rsidRPr="00C7303B">
        <w:rPr>
          <w:rFonts w:ascii="Arial" w:hAnsi="Arial" w:cs="Arial"/>
          <w:sz w:val="20"/>
          <w:szCs w:val="20"/>
        </w:rPr>
        <w:t>April 5 – May 10</w:t>
      </w:r>
    </w:p>
    <w:p w14:paraId="0C111C04" w14:textId="77777777" w:rsidR="00C7303B" w:rsidRPr="00C7303B" w:rsidRDefault="00C7303B" w:rsidP="00C7303B">
      <w:pPr>
        <w:pStyle w:val="ListParagraph"/>
        <w:numPr>
          <w:ilvl w:val="0"/>
          <w:numId w:val="3"/>
        </w:numPr>
        <w:tabs>
          <w:tab w:val="left" w:pos="1440"/>
        </w:tabs>
        <w:spacing w:after="0" w:line="240" w:lineRule="auto"/>
        <w:rPr>
          <w:rFonts w:ascii="Arial" w:hAnsi="Arial" w:cs="Arial"/>
          <w:b/>
          <w:bCs/>
          <w:sz w:val="20"/>
          <w:szCs w:val="20"/>
        </w:rPr>
      </w:pPr>
      <w:r w:rsidRPr="00C7303B">
        <w:rPr>
          <w:rFonts w:ascii="Arial" w:hAnsi="Arial" w:cs="Arial"/>
          <w:b/>
          <w:bCs/>
          <w:sz w:val="20"/>
          <w:szCs w:val="20"/>
        </w:rPr>
        <w:t xml:space="preserve">ACOVA Meeting: </w:t>
      </w:r>
      <w:r w:rsidRPr="00C7303B">
        <w:rPr>
          <w:rFonts w:ascii="Arial" w:hAnsi="Arial" w:cs="Arial"/>
          <w:sz w:val="20"/>
          <w:szCs w:val="20"/>
        </w:rPr>
        <w:t>May 19, 20, Veterans Club, Steele</w:t>
      </w:r>
    </w:p>
    <w:p w14:paraId="076C7868" w14:textId="77777777" w:rsidR="00C7303B" w:rsidRPr="00C7303B" w:rsidRDefault="00C7303B" w:rsidP="00C7303B">
      <w:pPr>
        <w:pStyle w:val="ListParagraph"/>
        <w:numPr>
          <w:ilvl w:val="0"/>
          <w:numId w:val="3"/>
        </w:numPr>
        <w:tabs>
          <w:tab w:val="left" w:pos="1440"/>
        </w:tabs>
        <w:spacing w:after="0" w:line="240" w:lineRule="auto"/>
        <w:rPr>
          <w:rFonts w:ascii="Arial" w:hAnsi="Arial" w:cs="Arial"/>
          <w:b/>
          <w:bCs/>
          <w:sz w:val="20"/>
          <w:szCs w:val="20"/>
        </w:rPr>
      </w:pPr>
      <w:r w:rsidRPr="00C7303B">
        <w:rPr>
          <w:rFonts w:ascii="Arial" w:hAnsi="Arial" w:cs="Arial"/>
          <w:b/>
          <w:bCs/>
          <w:sz w:val="20"/>
          <w:szCs w:val="20"/>
        </w:rPr>
        <w:t xml:space="preserve">Grand Forks Military Affairs Committee: </w:t>
      </w:r>
      <w:r w:rsidRPr="00C7303B">
        <w:rPr>
          <w:rFonts w:ascii="Arial" w:hAnsi="Arial" w:cs="Arial"/>
          <w:sz w:val="20"/>
          <w:szCs w:val="20"/>
        </w:rPr>
        <w:t>April 20</w:t>
      </w:r>
    </w:p>
    <w:p w14:paraId="6753F509" w14:textId="77777777" w:rsidR="00C7303B" w:rsidRPr="00C7303B" w:rsidRDefault="00C7303B" w:rsidP="00C7303B">
      <w:pPr>
        <w:pStyle w:val="ListParagraph"/>
        <w:numPr>
          <w:ilvl w:val="0"/>
          <w:numId w:val="3"/>
        </w:numPr>
        <w:tabs>
          <w:tab w:val="left" w:pos="1440"/>
        </w:tabs>
        <w:spacing w:after="0" w:line="240" w:lineRule="auto"/>
        <w:rPr>
          <w:rFonts w:ascii="Arial" w:hAnsi="Arial" w:cs="Arial"/>
          <w:b/>
          <w:bCs/>
          <w:sz w:val="20"/>
          <w:szCs w:val="20"/>
        </w:rPr>
      </w:pPr>
      <w:r w:rsidRPr="00C7303B">
        <w:rPr>
          <w:rFonts w:ascii="Arial" w:hAnsi="Arial" w:cs="Arial"/>
          <w:b/>
          <w:bCs/>
          <w:sz w:val="20"/>
          <w:szCs w:val="20"/>
        </w:rPr>
        <w:t xml:space="preserve">Fargo/Moorhead Military Affairs Committee: </w:t>
      </w:r>
      <w:r w:rsidRPr="00C7303B">
        <w:rPr>
          <w:rFonts w:ascii="Arial" w:hAnsi="Arial" w:cs="Arial"/>
          <w:sz w:val="20"/>
          <w:szCs w:val="20"/>
        </w:rPr>
        <w:t>April 15</w:t>
      </w:r>
    </w:p>
    <w:p w14:paraId="1AEC5082" w14:textId="77777777" w:rsidR="00C7303B" w:rsidRPr="00C7303B" w:rsidRDefault="00C7303B" w:rsidP="00C7303B">
      <w:pPr>
        <w:pStyle w:val="ListParagraph"/>
        <w:numPr>
          <w:ilvl w:val="0"/>
          <w:numId w:val="3"/>
        </w:numPr>
        <w:tabs>
          <w:tab w:val="left" w:pos="1440"/>
        </w:tabs>
        <w:spacing w:after="0" w:line="240" w:lineRule="auto"/>
        <w:rPr>
          <w:rFonts w:ascii="Arial" w:hAnsi="Arial" w:cs="Arial"/>
          <w:b/>
          <w:bCs/>
          <w:sz w:val="20"/>
          <w:szCs w:val="20"/>
        </w:rPr>
      </w:pPr>
      <w:r w:rsidRPr="00C7303B">
        <w:rPr>
          <w:rFonts w:ascii="Arial" w:hAnsi="Arial" w:cs="Arial"/>
          <w:b/>
          <w:bCs/>
          <w:sz w:val="20"/>
          <w:szCs w:val="20"/>
        </w:rPr>
        <w:t xml:space="preserve">Devils Lake Military Affairs Committee: </w:t>
      </w:r>
      <w:r w:rsidRPr="00C7303B">
        <w:rPr>
          <w:rFonts w:ascii="Arial" w:hAnsi="Arial" w:cs="Arial"/>
          <w:sz w:val="20"/>
          <w:szCs w:val="20"/>
        </w:rPr>
        <w:t>April 28</w:t>
      </w:r>
    </w:p>
    <w:p w14:paraId="4CEBF82A" w14:textId="33A90C48" w:rsidR="00CF220C" w:rsidRDefault="00CF220C" w:rsidP="00CF220C">
      <w:pPr>
        <w:pStyle w:val="ListParagraph"/>
        <w:numPr>
          <w:ilvl w:val="0"/>
          <w:numId w:val="3"/>
        </w:numPr>
        <w:tabs>
          <w:tab w:val="left" w:pos="1440"/>
        </w:tabs>
        <w:spacing w:after="0" w:line="240" w:lineRule="auto"/>
        <w:rPr>
          <w:rFonts w:ascii="Arial" w:hAnsi="Arial" w:cs="Arial"/>
          <w:sz w:val="20"/>
          <w:szCs w:val="20"/>
        </w:rPr>
      </w:pPr>
      <w:r>
        <w:rPr>
          <w:rFonts w:ascii="Arial" w:hAnsi="Arial" w:cs="Arial"/>
          <w:b/>
          <w:bCs/>
          <w:sz w:val="20"/>
          <w:szCs w:val="20"/>
        </w:rPr>
        <w:t>Holocaust Education Events –</w:t>
      </w:r>
      <w:r>
        <w:rPr>
          <w:rFonts w:ascii="Arial" w:hAnsi="Arial" w:cs="Arial"/>
          <w:sz w:val="20"/>
          <w:szCs w:val="20"/>
        </w:rPr>
        <w:t xml:space="preserve"> Now through May 3, Bismarck Veterans </w:t>
      </w:r>
      <w:r>
        <w:rPr>
          <w:rFonts w:ascii="Arial" w:hAnsi="Arial" w:cs="Arial"/>
          <w:sz w:val="20"/>
          <w:szCs w:val="20"/>
        </w:rPr>
        <w:t xml:space="preserve">Memorial </w:t>
      </w:r>
      <w:r>
        <w:rPr>
          <w:rFonts w:ascii="Arial" w:hAnsi="Arial" w:cs="Arial"/>
          <w:sz w:val="20"/>
          <w:szCs w:val="20"/>
        </w:rPr>
        <w:t>Library</w:t>
      </w:r>
    </w:p>
    <w:p w14:paraId="76D956D4" w14:textId="77777777" w:rsidR="00C7303B" w:rsidRPr="00C7303B" w:rsidRDefault="00C7303B" w:rsidP="00C7303B">
      <w:pPr>
        <w:pStyle w:val="ListParagraph"/>
        <w:numPr>
          <w:ilvl w:val="0"/>
          <w:numId w:val="3"/>
        </w:numPr>
        <w:tabs>
          <w:tab w:val="left" w:pos="1440"/>
        </w:tabs>
        <w:spacing w:after="0" w:line="240" w:lineRule="auto"/>
        <w:rPr>
          <w:rFonts w:ascii="Arial" w:hAnsi="Arial" w:cs="Arial"/>
          <w:b/>
          <w:bCs/>
          <w:sz w:val="20"/>
          <w:szCs w:val="20"/>
        </w:rPr>
      </w:pPr>
      <w:r w:rsidRPr="00C7303B">
        <w:rPr>
          <w:rFonts w:ascii="Arial" w:hAnsi="Arial" w:cs="Arial"/>
          <w:b/>
          <w:bCs/>
          <w:sz w:val="20"/>
          <w:szCs w:val="20"/>
        </w:rPr>
        <w:t xml:space="preserve">Williston Military Affairs Committee: </w:t>
      </w:r>
      <w:r w:rsidRPr="00C7303B">
        <w:rPr>
          <w:rFonts w:ascii="Arial" w:hAnsi="Arial" w:cs="Arial"/>
          <w:sz w:val="20"/>
          <w:szCs w:val="20"/>
        </w:rPr>
        <w:t>May 6</w:t>
      </w:r>
    </w:p>
    <w:p w14:paraId="0AE4E76C" w14:textId="77777777" w:rsidR="00C7303B" w:rsidRPr="00C7303B" w:rsidRDefault="00C7303B" w:rsidP="00C7303B">
      <w:pPr>
        <w:pStyle w:val="ListParagraph"/>
        <w:numPr>
          <w:ilvl w:val="0"/>
          <w:numId w:val="3"/>
        </w:numPr>
        <w:tabs>
          <w:tab w:val="left" w:pos="1440"/>
        </w:tabs>
        <w:spacing w:after="0" w:line="240" w:lineRule="auto"/>
        <w:rPr>
          <w:rFonts w:ascii="Arial" w:hAnsi="Arial" w:cs="Arial"/>
          <w:b/>
          <w:bCs/>
          <w:sz w:val="20"/>
          <w:szCs w:val="20"/>
        </w:rPr>
      </w:pPr>
      <w:r w:rsidRPr="00C7303B">
        <w:rPr>
          <w:rFonts w:ascii="Arial" w:hAnsi="Arial" w:cs="Arial"/>
          <w:b/>
          <w:bCs/>
          <w:sz w:val="20"/>
          <w:szCs w:val="20"/>
        </w:rPr>
        <w:t xml:space="preserve">VA Caregiver Conference: </w:t>
      </w:r>
      <w:r w:rsidRPr="00C7303B">
        <w:rPr>
          <w:rFonts w:ascii="Arial" w:hAnsi="Arial" w:cs="Arial"/>
          <w:sz w:val="20"/>
          <w:szCs w:val="20"/>
        </w:rPr>
        <w:t>April 27, Moorhead MN</w:t>
      </w:r>
    </w:p>
    <w:p w14:paraId="0A8EDD00" w14:textId="77777777" w:rsidR="00C7303B" w:rsidRPr="00C7303B" w:rsidRDefault="00C7303B" w:rsidP="00C7303B">
      <w:pPr>
        <w:pStyle w:val="ListParagraph"/>
        <w:numPr>
          <w:ilvl w:val="0"/>
          <w:numId w:val="3"/>
        </w:numPr>
        <w:tabs>
          <w:tab w:val="left" w:pos="1440"/>
        </w:tabs>
        <w:spacing w:after="0" w:line="240" w:lineRule="auto"/>
        <w:rPr>
          <w:rFonts w:ascii="Arial" w:hAnsi="Arial" w:cs="Arial"/>
          <w:b/>
          <w:bCs/>
          <w:sz w:val="20"/>
          <w:szCs w:val="20"/>
        </w:rPr>
      </w:pPr>
      <w:r w:rsidRPr="00C7303B">
        <w:rPr>
          <w:rFonts w:ascii="Arial" w:hAnsi="Arial" w:cs="Arial"/>
          <w:b/>
          <w:bCs/>
          <w:sz w:val="20"/>
          <w:szCs w:val="20"/>
        </w:rPr>
        <w:t xml:space="preserve">VA Powerful Tools for Caregivers online series: </w:t>
      </w:r>
      <w:r w:rsidRPr="00C7303B">
        <w:rPr>
          <w:rFonts w:ascii="Arial" w:hAnsi="Arial" w:cs="Arial"/>
          <w:sz w:val="20"/>
          <w:szCs w:val="20"/>
        </w:rPr>
        <w:t>April 7 – May 12</w:t>
      </w:r>
    </w:p>
    <w:p w14:paraId="25C0F669" w14:textId="77777777" w:rsidR="00C7303B" w:rsidRPr="00C7303B" w:rsidRDefault="00C7303B" w:rsidP="00C7303B">
      <w:pPr>
        <w:pStyle w:val="ListParagraph"/>
        <w:numPr>
          <w:ilvl w:val="0"/>
          <w:numId w:val="3"/>
        </w:numPr>
        <w:tabs>
          <w:tab w:val="left" w:pos="1440"/>
        </w:tabs>
        <w:spacing w:after="0" w:line="240" w:lineRule="auto"/>
        <w:rPr>
          <w:rFonts w:ascii="Arial" w:hAnsi="Arial" w:cs="Arial"/>
          <w:b/>
          <w:bCs/>
          <w:sz w:val="20"/>
          <w:szCs w:val="20"/>
        </w:rPr>
      </w:pPr>
      <w:r w:rsidRPr="00C7303B">
        <w:rPr>
          <w:rFonts w:ascii="Arial" w:hAnsi="Arial" w:cs="Arial"/>
          <w:b/>
          <w:bCs/>
          <w:sz w:val="20"/>
          <w:szCs w:val="20"/>
        </w:rPr>
        <w:t xml:space="preserve">Governor’s Challenge Pre-Academy Site Visit 1 (virtual): </w:t>
      </w:r>
      <w:r w:rsidRPr="00C7303B">
        <w:rPr>
          <w:rFonts w:ascii="Arial" w:hAnsi="Arial" w:cs="Arial"/>
          <w:sz w:val="20"/>
          <w:szCs w:val="20"/>
        </w:rPr>
        <w:t>May 16-17</w:t>
      </w:r>
    </w:p>
    <w:p w14:paraId="76B9D077" w14:textId="77777777" w:rsidR="00C7303B" w:rsidRPr="00C7303B" w:rsidRDefault="00C7303B" w:rsidP="00C7303B">
      <w:pPr>
        <w:pStyle w:val="ListParagraph"/>
        <w:numPr>
          <w:ilvl w:val="0"/>
          <w:numId w:val="3"/>
        </w:numPr>
        <w:tabs>
          <w:tab w:val="left" w:pos="1440"/>
        </w:tabs>
        <w:spacing w:after="0" w:line="240" w:lineRule="auto"/>
        <w:rPr>
          <w:rFonts w:ascii="Arial" w:hAnsi="Arial" w:cs="Arial"/>
          <w:b/>
          <w:bCs/>
          <w:sz w:val="20"/>
          <w:szCs w:val="20"/>
        </w:rPr>
      </w:pPr>
      <w:r w:rsidRPr="00C7303B">
        <w:rPr>
          <w:rFonts w:ascii="Arial" w:hAnsi="Arial" w:cs="Arial"/>
          <w:b/>
          <w:bCs/>
          <w:sz w:val="20"/>
          <w:szCs w:val="20"/>
        </w:rPr>
        <w:t xml:space="preserve">Remembrance Weekend: </w:t>
      </w:r>
      <w:r w:rsidRPr="00C7303B">
        <w:rPr>
          <w:rFonts w:ascii="Arial" w:hAnsi="Arial" w:cs="Arial"/>
          <w:sz w:val="20"/>
          <w:szCs w:val="20"/>
        </w:rPr>
        <w:t>May 29-31, Ramada Inn Bismarck</w:t>
      </w:r>
    </w:p>
    <w:p w14:paraId="7474ADF6" w14:textId="77777777" w:rsidR="00AA6C9B" w:rsidRDefault="00C7303B" w:rsidP="00AA6C9B">
      <w:pPr>
        <w:pStyle w:val="ListParagraph"/>
        <w:numPr>
          <w:ilvl w:val="0"/>
          <w:numId w:val="3"/>
        </w:numPr>
        <w:tabs>
          <w:tab w:val="left" w:pos="1440"/>
        </w:tabs>
        <w:spacing w:after="0" w:line="240" w:lineRule="auto"/>
        <w:rPr>
          <w:rFonts w:ascii="Arial" w:hAnsi="Arial" w:cs="Arial"/>
          <w:sz w:val="20"/>
          <w:szCs w:val="20"/>
        </w:rPr>
      </w:pPr>
      <w:r w:rsidRPr="00C7303B">
        <w:rPr>
          <w:rFonts w:ascii="Arial" w:hAnsi="Arial" w:cs="Arial"/>
          <w:b/>
          <w:bCs/>
          <w:sz w:val="20"/>
          <w:szCs w:val="20"/>
        </w:rPr>
        <w:t xml:space="preserve">Memorial Day Event: </w:t>
      </w:r>
      <w:r w:rsidRPr="00C7303B">
        <w:rPr>
          <w:rFonts w:ascii="Arial" w:hAnsi="Arial" w:cs="Arial"/>
          <w:sz w:val="20"/>
          <w:szCs w:val="20"/>
        </w:rPr>
        <w:t>Veteran’s Cemetery, Mandan – May 30</w:t>
      </w:r>
    </w:p>
    <w:p w14:paraId="1FA636D4" w14:textId="26D52E81" w:rsidR="00AA6C9B" w:rsidRDefault="00CF220C" w:rsidP="00AA6C9B">
      <w:pPr>
        <w:pStyle w:val="ListParagraph"/>
        <w:numPr>
          <w:ilvl w:val="0"/>
          <w:numId w:val="3"/>
        </w:numPr>
        <w:tabs>
          <w:tab w:val="left" w:pos="1440"/>
        </w:tabs>
        <w:spacing w:after="0" w:line="240" w:lineRule="auto"/>
        <w:rPr>
          <w:rFonts w:ascii="Arial" w:hAnsi="Arial" w:cs="Arial"/>
          <w:sz w:val="20"/>
          <w:szCs w:val="20"/>
        </w:rPr>
      </w:pPr>
      <w:r w:rsidRPr="00CF220C">
        <w:rPr>
          <w:rFonts w:ascii="Arial" w:hAnsi="Arial" w:cs="Arial"/>
          <w:b/>
          <w:bCs/>
          <w:sz w:val="20"/>
          <w:szCs w:val="20"/>
        </w:rPr>
        <w:t>ND Behavioral Health &amp; Children and Family</w:t>
      </w:r>
      <w:r w:rsidRPr="00CF220C">
        <w:rPr>
          <w:rFonts w:ascii="Arial" w:hAnsi="Arial" w:cs="Arial"/>
          <w:sz w:val="20"/>
          <w:szCs w:val="20"/>
        </w:rPr>
        <w:t xml:space="preserve"> </w:t>
      </w:r>
      <w:r w:rsidRPr="00CF220C">
        <w:rPr>
          <w:rFonts w:ascii="Arial" w:hAnsi="Arial" w:cs="Arial"/>
          <w:b/>
          <w:bCs/>
          <w:sz w:val="20"/>
          <w:szCs w:val="20"/>
        </w:rPr>
        <w:t>Conference</w:t>
      </w:r>
      <w:r>
        <w:rPr>
          <w:rFonts w:ascii="Arial" w:hAnsi="Arial" w:cs="Arial"/>
          <w:sz w:val="20"/>
          <w:szCs w:val="20"/>
        </w:rPr>
        <w:t xml:space="preserve"> – </w:t>
      </w:r>
      <w:r w:rsidRPr="00CF220C">
        <w:rPr>
          <w:rFonts w:ascii="Arial" w:hAnsi="Arial" w:cs="Arial"/>
          <w:sz w:val="20"/>
          <w:szCs w:val="20"/>
        </w:rPr>
        <w:t>Oct</w:t>
      </w:r>
      <w:r>
        <w:rPr>
          <w:rFonts w:ascii="Arial" w:hAnsi="Arial" w:cs="Arial"/>
          <w:sz w:val="20"/>
          <w:szCs w:val="20"/>
        </w:rPr>
        <w:t xml:space="preserve">. </w:t>
      </w:r>
      <w:r w:rsidRPr="00CF220C">
        <w:rPr>
          <w:rFonts w:ascii="Arial" w:hAnsi="Arial" w:cs="Arial"/>
          <w:sz w:val="20"/>
          <w:szCs w:val="20"/>
        </w:rPr>
        <w:t>11-13</w:t>
      </w:r>
      <w:r>
        <w:rPr>
          <w:rFonts w:ascii="Arial" w:hAnsi="Arial" w:cs="Arial"/>
          <w:sz w:val="20"/>
          <w:szCs w:val="20"/>
        </w:rPr>
        <w:t>,</w:t>
      </w:r>
      <w:r w:rsidRPr="00CF220C">
        <w:rPr>
          <w:rFonts w:ascii="Arial" w:hAnsi="Arial" w:cs="Arial"/>
          <w:sz w:val="20"/>
          <w:szCs w:val="20"/>
        </w:rPr>
        <w:t xml:space="preserve"> Fargo</w:t>
      </w:r>
    </w:p>
    <w:p w14:paraId="4A994FEC" w14:textId="002A25DF" w:rsidR="000A531D" w:rsidRPr="00AA6C9B" w:rsidRDefault="000A531D" w:rsidP="00AA6C9B">
      <w:pPr>
        <w:pStyle w:val="ListParagraph"/>
        <w:tabs>
          <w:tab w:val="left" w:pos="1440"/>
        </w:tabs>
        <w:spacing w:after="0" w:line="240" w:lineRule="auto"/>
        <w:ind w:left="1800"/>
        <w:rPr>
          <w:rFonts w:ascii="Arial" w:hAnsi="Arial" w:cs="Arial"/>
          <w:sz w:val="20"/>
          <w:szCs w:val="20"/>
        </w:rPr>
      </w:pPr>
      <w:r w:rsidRPr="00AA6C9B">
        <w:rPr>
          <w:rFonts w:ascii="Arial" w:hAnsi="Arial" w:cs="Arial"/>
          <w:sz w:val="20"/>
          <w:szCs w:val="20"/>
        </w:rPr>
        <w:br/>
      </w:r>
      <w:r w:rsidRPr="00AA6C9B">
        <w:rPr>
          <w:rFonts w:ascii="Arial" w:hAnsi="Arial" w:cs="Arial"/>
          <w:b/>
          <w:sz w:val="20"/>
          <w:szCs w:val="20"/>
        </w:rPr>
        <w:t xml:space="preserve"> </w:t>
      </w:r>
    </w:p>
    <w:p w14:paraId="769BF669" w14:textId="77777777" w:rsidR="000A531D" w:rsidRPr="00DB3648" w:rsidRDefault="000A531D" w:rsidP="000A531D">
      <w:pPr>
        <w:pStyle w:val="ListParagraph"/>
        <w:numPr>
          <w:ilvl w:val="0"/>
          <w:numId w:val="4"/>
        </w:numPr>
        <w:spacing w:after="0" w:line="240" w:lineRule="auto"/>
        <w:ind w:left="270"/>
        <w:rPr>
          <w:rFonts w:ascii="Arial" w:hAnsi="Arial" w:cs="Arial"/>
          <w:b/>
          <w:sz w:val="20"/>
          <w:szCs w:val="20"/>
        </w:rPr>
      </w:pPr>
      <w:r w:rsidRPr="00DB3648">
        <w:rPr>
          <w:rFonts w:ascii="Arial" w:hAnsi="Arial" w:cs="Arial"/>
          <w:b/>
          <w:sz w:val="20"/>
          <w:szCs w:val="20"/>
        </w:rPr>
        <w:t>NEXT MEETING DATE</w:t>
      </w:r>
      <w:r>
        <w:rPr>
          <w:rFonts w:ascii="Arial" w:hAnsi="Arial" w:cs="Arial"/>
          <w:b/>
          <w:sz w:val="20"/>
          <w:szCs w:val="20"/>
        </w:rPr>
        <w:t>S</w:t>
      </w:r>
    </w:p>
    <w:p w14:paraId="04909C05" w14:textId="7B11A2B6" w:rsidR="00BE3697" w:rsidRDefault="000A531D" w:rsidP="007C68C6">
      <w:pPr>
        <w:pStyle w:val="ListParagraph"/>
        <w:numPr>
          <w:ilvl w:val="0"/>
          <w:numId w:val="1"/>
        </w:numPr>
      </w:pPr>
      <w:r w:rsidRPr="00732FCB">
        <w:rPr>
          <w:rFonts w:ascii="Arial" w:hAnsi="Arial" w:cs="Arial"/>
          <w:sz w:val="20"/>
          <w:szCs w:val="20"/>
        </w:rPr>
        <w:t xml:space="preserve">The next Executive Committee meeting date is </w:t>
      </w:r>
      <w:r w:rsidR="00C7303B">
        <w:rPr>
          <w:rFonts w:ascii="Arial" w:hAnsi="Arial" w:cs="Arial"/>
          <w:sz w:val="20"/>
          <w:szCs w:val="20"/>
        </w:rPr>
        <w:t>June</w:t>
      </w:r>
      <w:r w:rsidRPr="00732FCB">
        <w:rPr>
          <w:rFonts w:ascii="Arial" w:hAnsi="Arial" w:cs="Arial"/>
          <w:sz w:val="20"/>
          <w:szCs w:val="20"/>
        </w:rPr>
        <w:t xml:space="preserve"> </w:t>
      </w:r>
      <w:r w:rsidR="00DC0EEF">
        <w:rPr>
          <w:rFonts w:ascii="Arial" w:hAnsi="Arial" w:cs="Arial"/>
          <w:sz w:val="20"/>
          <w:szCs w:val="20"/>
        </w:rPr>
        <w:t>2</w:t>
      </w:r>
      <w:r w:rsidRPr="00732FCB">
        <w:rPr>
          <w:rFonts w:ascii="Arial" w:hAnsi="Arial" w:cs="Arial"/>
          <w:sz w:val="20"/>
          <w:szCs w:val="20"/>
        </w:rPr>
        <w:t>,</w:t>
      </w:r>
      <w:r w:rsidR="00DC0EEF">
        <w:rPr>
          <w:rFonts w:ascii="Arial" w:hAnsi="Arial" w:cs="Arial"/>
          <w:sz w:val="20"/>
          <w:szCs w:val="20"/>
        </w:rPr>
        <w:t xml:space="preserve"> 2022 at </w:t>
      </w:r>
      <w:r w:rsidRPr="00732FCB">
        <w:rPr>
          <w:rFonts w:ascii="Arial" w:hAnsi="Arial" w:cs="Arial"/>
          <w:sz w:val="20"/>
          <w:szCs w:val="20"/>
        </w:rPr>
        <w:t xml:space="preserve">10:30 </w:t>
      </w:r>
      <w:bookmarkStart w:id="0" w:name="_Hlk90389627"/>
      <w:r w:rsidRPr="00732FCB">
        <w:rPr>
          <w:rFonts w:ascii="Arial" w:hAnsi="Arial" w:cs="Arial"/>
          <w:sz w:val="20"/>
          <w:szCs w:val="20"/>
        </w:rPr>
        <w:t xml:space="preserve">- </w:t>
      </w:r>
      <w:bookmarkEnd w:id="0"/>
      <w:r w:rsidRPr="00732FCB">
        <w:rPr>
          <w:rFonts w:ascii="Arial" w:hAnsi="Arial" w:cs="Arial"/>
          <w:sz w:val="20"/>
          <w:szCs w:val="20"/>
        </w:rPr>
        <w:t>Noon and the</w:t>
      </w:r>
      <w:r w:rsidR="00895DB5" w:rsidRPr="00732FCB">
        <w:rPr>
          <w:rFonts w:ascii="Arial" w:hAnsi="Arial" w:cs="Arial"/>
          <w:sz w:val="20"/>
          <w:szCs w:val="20"/>
        </w:rPr>
        <w:t xml:space="preserve"> next Coalition meeting date is </w:t>
      </w:r>
      <w:r w:rsidR="00DC0EEF">
        <w:rPr>
          <w:rFonts w:ascii="Arial" w:hAnsi="Arial" w:cs="Arial"/>
          <w:sz w:val="20"/>
          <w:szCs w:val="20"/>
        </w:rPr>
        <w:t xml:space="preserve">Aug </w:t>
      </w:r>
      <w:r w:rsidR="000F31AC">
        <w:rPr>
          <w:rFonts w:ascii="Arial" w:hAnsi="Arial" w:cs="Arial"/>
          <w:sz w:val="20"/>
          <w:szCs w:val="20"/>
        </w:rPr>
        <w:t>4</w:t>
      </w:r>
      <w:r w:rsidR="00DC0EEF">
        <w:rPr>
          <w:rFonts w:ascii="Arial" w:hAnsi="Arial" w:cs="Arial"/>
          <w:sz w:val="20"/>
          <w:szCs w:val="20"/>
        </w:rPr>
        <w:t>,</w:t>
      </w:r>
      <w:r w:rsidRPr="00732FCB">
        <w:rPr>
          <w:rFonts w:ascii="Arial" w:hAnsi="Arial" w:cs="Arial"/>
          <w:sz w:val="20"/>
          <w:szCs w:val="20"/>
        </w:rPr>
        <w:t xml:space="preserve"> 202</w:t>
      </w:r>
      <w:r w:rsidR="00DC0EEF">
        <w:rPr>
          <w:rFonts w:ascii="Arial" w:hAnsi="Arial" w:cs="Arial"/>
          <w:sz w:val="20"/>
          <w:szCs w:val="20"/>
        </w:rPr>
        <w:t xml:space="preserve">2 at </w:t>
      </w:r>
      <w:r w:rsidRPr="00732FCB">
        <w:rPr>
          <w:rFonts w:ascii="Arial" w:hAnsi="Arial" w:cs="Arial"/>
          <w:sz w:val="20"/>
          <w:szCs w:val="20"/>
        </w:rPr>
        <w:t xml:space="preserve">1:00 </w:t>
      </w:r>
      <w:r w:rsidR="001662A4" w:rsidRPr="00732FCB">
        <w:rPr>
          <w:rFonts w:ascii="Arial" w:hAnsi="Arial" w:cs="Arial"/>
          <w:sz w:val="20"/>
          <w:szCs w:val="20"/>
        </w:rPr>
        <w:t>p.m.</w:t>
      </w:r>
      <w:r w:rsidRPr="00732FCB">
        <w:rPr>
          <w:rFonts w:ascii="Arial" w:hAnsi="Arial" w:cs="Arial"/>
          <w:sz w:val="20"/>
          <w:szCs w:val="20"/>
        </w:rPr>
        <w:t>- 4:00</w:t>
      </w:r>
      <w:r w:rsidR="001662A4" w:rsidRPr="00732FCB">
        <w:rPr>
          <w:rFonts w:ascii="Arial" w:hAnsi="Arial" w:cs="Arial"/>
          <w:sz w:val="20"/>
          <w:szCs w:val="20"/>
        </w:rPr>
        <w:t xml:space="preserve"> p.m</w:t>
      </w:r>
      <w:r w:rsidRPr="00732FCB">
        <w:rPr>
          <w:rFonts w:ascii="Arial" w:hAnsi="Arial" w:cs="Arial"/>
          <w:sz w:val="20"/>
          <w:szCs w:val="20"/>
        </w:rPr>
        <w:t>.</w:t>
      </w:r>
    </w:p>
    <w:sectPr w:rsidR="00BE3697" w:rsidSect="002A22F4">
      <w:pgSz w:w="12240" w:h="15840"/>
      <w:pgMar w:top="1080" w:right="990" w:bottom="108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792E"/>
    <w:multiLevelType w:val="hybridMultilevel"/>
    <w:tmpl w:val="29E0C99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C7022"/>
    <w:multiLevelType w:val="hybridMultilevel"/>
    <w:tmpl w:val="0F70B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76FF3"/>
    <w:multiLevelType w:val="hybridMultilevel"/>
    <w:tmpl w:val="9684AC9E"/>
    <w:lvl w:ilvl="0" w:tplc="04090001">
      <w:start w:val="1"/>
      <w:numFmt w:val="bullet"/>
      <w:lvlText w:val=""/>
      <w:lvlJc w:val="left"/>
      <w:pPr>
        <w:ind w:left="720" w:hanging="360"/>
      </w:pPr>
      <w:rPr>
        <w:rFonts w:ascii="Symbol" w:hAnsi="Symbol" w:hint="default"/>
      </w:rPr>
    </w:lvl>
    <w:lvl w:ilvl="1" w:tplc="A7FE40C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94054"/>
    <w:multiLevelType w:val="hybridMultilevel"/>
    <w:tmpl w:val="35FA2D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CC73EC"/>
    <w:multiLevelType w:val="hybridMultilevel"/>
    <w:tmpl w:val="2E829F18"/>
    <w:lvl w:ilvl="0" w:tplc="04090019">
      <w:start w:val="1"/>
      <w:numFmt w:val="lowerLetter"/>
      <w:lvlText w:val="%1."/>
      <w:lvlJc w:val="left"/>
      <w:pPr>
        <w:ind w:left="1800" w:hanging="360"/>
      </w:pPr>
      <w:rPr>
        <w:rFonts w:hint="default"/>
        <w:b/>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AA67ABB"/>
    <w:multiLevelType w:val="hybridMultilevel"/>
    <w:tmpl w:val="8AF68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062027">
    <w:abstractNumId w:val="5"/>
  </w:num>
  <w:num w:numId="2" w16cid:durableId="740177803">
    <w:abstractNumId w:val="1"/>
  </w:num>
  <w:num w:numId="3" w16cid:durableId="335572294">
    <w:abstractNumId w:val="4"/>
  </w:num>
  <w:num w:numId="4" w16cid:durableId="891967448">
    <w:abstractNumId w:val="0"/>
  </w:num>
  <w:num w:numId="5" w16cid:durableId="1840580448">
    <w:abstractNumId w:val="2"/>
  </w:num>
  <w:num w:numId="6" w16cid:durableId="1535732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31D"/>
    <w:rsid w:val="00035A4E"/>
    <w:rsid w:val="00051305"/>
    <w:rsid w:val="00070B84"/>
    <w:rsid w:val="000A531D"/>
    <w:rsid w:val="000F31AC"/>
    <w:rsid w:val="00117203"/>
    <w:rsid w:val="001202A1"/>
    <w:rsid w:val="001323ED"/>
    <w:rsid w:val="00161154"/>
    <w:rsid w:val="001662A4"/>
    <w:rsid w:val="00285E44"/>
    <w:rsid w:val="002A22F4"/>
    <w:rsid w:val="00335BDC"/>
    <w:rsid w:val="00361B03"/>
    <w:rsid w:val="0039571B"/>
    <w:rsid w:val="00397E15"/>
    <w:rsid w:val="003B6908"/>
    <w:rsid w:val="00454A10"/>
    <w:rsid w:val="00466A83"/>
    <w:rsid w:val="00495E30"/>
    <w:rsid w:val="004B05C8"/>
    <w:rsid w:val="004B4DBF"/>
    <w:rsid w:val="004C3C80"/>
    <w:rsid w:val="00560FC3"/>
    <w:rsid w:val="005624CA"/>
    <w:rsid w:val="00580857"/>
    <w:rsid w:val="005B0666"/>
    <w:rsid w:val="005D75F7"/>
    <w:rsid w:val="0063201D"/>
    <w:rsid w:val="00640B3F"/>
    <w:rsid w:val="00644A3D"/>
    <w:rsid w:val="00687BDA"/>
    <w:rsid w:val="00706420"/>
    <w:rsid w:val="00720B9F"/>
    <w:rsid w:val="00732FCB"/>
    <w:rsid w:val="00745627"/>
    <w:rsid w:val="007F2946"/>
    <w:rsid w:val="00827E8E"/>
    <w:rsid w:val="00865893"/>
    <w:rsid w:val="00895DB5"/>
    <w:rsid w:val="008A4AEA"/>
    <w:rsid w:val="008C6508"/>
    <w:rsid w:val="008C7365"/>
    <w:rsid w:val="008F70BE"/>
    <w:rsid w:val="00931EE3"/>
    <w:rsid w:val="00985AA0"/>
    <w:rsid w:val="009B5873"/>
    <w:rsid w:val="009D2BE6"/>
    <w:rsid w:val="00A25CFB"/>
    <w:rsid w:val="00A47025"/>
    <w:rsid w:val="00AA6C9B"/>
    <w:rsid w:val="00B15ED1"/>
    <w:rsid w:val="00B45911"/>
    <w:rsid w:val="00B7290C"/>
    <w:rsid w:val="00B909FB"/>
    <w:rsid w:val="00BE0656"/>
    <w:rsid w:val="00C27AF8"/>
    <w:rsid w:val="00C52D13"/>
    <w:rsid w:val="00C71DB5"/>
    <w:rsid w:val="00C7303B"/>
    <w:rsid w:val="00C75AE1"/>
    <w:rsid w:val="00C95C6B"/>
    <w:rsid w:val="00CF1563"/>
    <w:rsid w:val="00CF220C"/>
    <w:rsid w:val="00D357E7"/>
    <w:rsid w:val="00D65FC0"/>
    <w:rsid w:val="00D7199A"/>
    <w:rsid w:val="00DA38CA"/>
    <w:rsid w:val="00DB582A"/>
    <w:rsid w:val="00DC0EEF"/>
    <w:rsid w:val="00DD46CF"/>
    <w:rsid w:val="00DF3535"/>
    <w:rsid w:val="00E14A43"/>
    <w:rsid w:val="00E5705D"/>
    <w:rsid w:val="00E71835"/>
    <w:rsid w:val="00EB0629"/>
    <w:rsid w:val="00EB61C9"/>
    <w:rsid w:val="00F06A97"/>
    <w:rsid w:val="00F36C06"/>
    <w:rsid w:val="00F453B1"/>
    <w:rsid w:val="00F63E57"/>
    <w:rsid w:val="00FF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23B9"/>
  <w15:chartTrackingRefBased/>
  <w15:docId w15:val="{B9DEF868-0D4F-4A23-A82D-0FF7A9C3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31D"/>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0A531D"/>
    <w:rPr>
      <w:color w:val="0563C1" w:themeColor="hyperlink"/>
      <w:u w:val="single"/>
    </w:rPr>
  </w:style>
  <w:style w:type="character" w:styleId="Strong">
    <w:name w:val="Strong"/>
    <w:basedOn w:val="DefaultParagraphFont"/>
    <w:uiPriority w:val="22"/>
    <w:qFormat/>
    <w:rsid w:val="000A5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241201">
      <w:bodyDiv w:val="1"/>
      <w:marLeft w:val="0"/>
      <w:marRight w:val="0"/>
      <w:marTop w:val="0"/>
      <w:marBottom w:val="0"/>
      <w:divBdr>
        <w:top w:val="none" w:sz="0" w:space="0" w:color="auto"/>
        <w:left w:val="none" w:sz="0" w:space="0" w:color="auto"/>
        <w:bottom w:val="none" w:sz="0" w:space="0" w:color="auto"/>
        <w:right w:val="none" w:sz="0" w:space="0" w:color="auto"/>
      </w:divBdr>
    </w:div>
    <w:div w:id="128951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 Ms NFG USA</dc:creator>
  <cp:keywords/>
  <dc:description/>
  <cp:lastModifiedBy>Gauvin-Panos, Michelle A.</cp:lastModifiedBy>
  <cp:revision>22</cp:revision>
  <dcterms:created xsi:type="dcterms:W3CDTF">2022-05-16T20:03:00Z</dcterms:created>
  <dcterms:modified xsi:type="dcterms:W3CDTF">2022-05-26T20:45:00Z</dcterms:modified>
</cp:coreProperties>
</file>